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A6B" w:rsidRPr="0023355B" w:rsidRDefault="0066460B" w:rsidP="00394A6B">
      <w:pPr>
        <w:jc w:val="center"/>
        <w:rPr>
          <w:b/>
          <w:noProof/>
          <w:sz w:val="24"/>
          <w:szCs w:val="24"/>
        </w:rPr>
      </w:pPr>
      <w:r w:rsidRPr="0023355B">
        <w:rPr>
          <w:b/>
          <w:sz w:val="24"/>
          <w:szCs w:val="24"/>
        </w:rPr>
        <w:tab/>
      </w:r>
      <w:r w:rsidRPr="0023355B">
        <w:rPr>
          <w:b/>
          <w:sz w:val="24"/>
          <w:szCs w:val="24"/>
        </w:rPr>
        <w:tab/>
      </w:r>
      <w:r w:rsidRPr="0023355B">
        <w:rPr>
          <w:b/>
          <w:sz w:val="24"/>
          <w:szCs w:val="24"/>
        </w:rPr>
        <w:tab/>
      </w:r>
      <w:r w:rsidR="00E575CA" w:rsidRPr="0023355B">
        <w:rPr>
          <w:sz w:val="24"/>
          <w:szCs w:val="24"/>
        </w:rPr>
        <w:tab/>
      </w:r>
    </w:p>
    <w:p w:rsidR="002E7484" w:rsidRPr="0023355B" w:rsidRDefault="00394A6B" w:rsidP="00394A6B">
      <w:pPr>
        <w:ind w:right="-427"/>
        <w:jc w:val="center"/>
        <w:rPr>
          <w:noProof/>
          <w:sz w:val="24"/>
          <w:szCs w:val="24"/>
        </w:rPr>
      </w:pPr>
      <w:r w:rsidRPr="0023355B">
        <w:rPr>
          <w:noProof/>
          <w:sz w:val="24"/>
          <w:szCs w:val="24"/>
        </w:rPr>
        <w:t xml:space="preserve">АДМИНИСТРАЦИЯ </w:t>
      </w:r>
    </w:p>
    <w:p w:rsidR="00394A6B" w:rsidRPr="0023355B" w:rsidRDefault="005C2EDC" w:rsidP="00394A6B">
      <w:pPr>
        <w:ind w:right="-427"/>
        <w:jc w:val="center"/>
        <w:rPr>
          <w:noProof/>
          <w:sz w:val="24"/>
          <w:szCs w:val="24"/>
        </w:rPr>
      </w:pPr>
      <w:r w:rsidRPr="0023355B">
        <w:rPr>
          <w:noProof/>
          <w:sz w:val="24"/>
          <w:szCs w:val="24"/>
        </w:rPr>
        <w:t>БОЛЬШЕИВАНО</w:t>
      </w:r>
      <w:r w:rsidR="00394A6B" w:rsidRPr="0023355B">
        <w:rPr>
          <w:noProof/>
          <w:sz w:val="24"/>
          <w:szCs w:val="24"/>
        </w:rPr>
        <w:t>ВСКОГО СЕЛЬСКОГО ПОСЕЛЕНИЯ</w:t>
      </w:r>
    </w:p>
    <w:p w:rsidR="00394A6B" w:rsidRPr="0023355B" w:rsidRDefault="00394A6B" w:rsidP="00394A6B">
      <w:pPr>
        <w:ind w:right="-427"/>
        <w:jc w:val="center"/>
        <w:rPr>
          <w:noProof/>
          <w:sz w:val="24"/>
          <w:szCs w:val="24"/>
        </w:rPr>
      </w:pPr>
      <w:r w:rsidRPr="0023355B">
        <w:rPr>
          <w:noProof/>
          <w:sz w:val="24"/>
          <w:szCs w:val="24"/>
        </w:rPr>
        <w:t xml:space="preserve">ИЛОВЛИНСКОГО МУНИЦИПАЛЬНОГО РАЙОНА </w:t>
      </w:r>
    </w:p>
    <w:p w:rsidR="0023355B" w:rsidRPr="0023355B" w:rsidRDefault="00394A6B" w:rsidP="0023355B">
      <w:pPr>
        <w:pBdr>
          <w:bottom w:val="single" w:sz="4" w:space="1" w:color="auto"/>
        </w:pBdr>
        <w:ind w:right="-427"/>
        <w:jc w:val="center"/>
        <w:rPr>
          <w:noProof/>
          <w:sz w:val="24"/>
          <w:szCs w:val="24"/>
        </w:rPr>
      </w:pPr>
      <w:r w:rsidRPr="0023355B">
        <w:rPr>
          <w:noProof/>
          <w:sz w:val="24"/>
          <w:szCs w:val="24"/>
        </w:rPr>
        <w:t>ВОЛГОГРАДСКОЙ ОБЛАСТИ</w:t>
      </w:r>
    </w:p>
    <w:p w:rsidR="00394A6B" w:rsidRPr="0023355B" w:rsidRDefault="00394A6B" w:rsidP="00394A6B">
      <w:pPr>
        <w:jc w:val="center"/>
        <w:rPr>
          <w:noProof/>
          <w:sz w:val="24"/>
          <w:szCs w:val="24"/>
        </w:rPr>
      </w:pPr>
    </w:p>
    <w:p w:rsidR="00394A6B" w:rsidRDefault="00394A6B" w:rsidP="0023355B">
      <w:pPr>
        <w:jc w:val="center"/>
        <w:rPr>
          <w:noProof/>
          <w:sz w:val="24"/>
          <w:szCs w:val="24"/>
        </w:rPr>
      </w:pPr>
      <w:r w:rsidRPr="0023355B">
        <w:rPr>
          <w:noProof/>
          <w:sz w:val="24"/>
          <w:szCs w:val="24"/>
        </w:rPr>
        <w:t>ПОСТАНОВЛЕНИЕ</w:t>
      </w:r>
    </w:p>
    <w:p w:rsidR="0023355B" w:rsidRPr="0023355B" w:rsidRDefault="0023355B" w:rsidP="0023355B">
      <w:pPr>
        <w:jc w:val="center"/>
        <w:rPr>
          <w:noProof/>
          <w:sz w:val="24"/>
          <w:szCs w:val="24"/>
        </w:rPr>
      </w:pPr>
    </w:p>
    <w:p w:rsidR="00394A6B" w:rsidRPr="0023355B" w:rsidRDefault="00394A6B" w:rsidP="00394A6B">
      <w:pPr>
        <w:rPr>
          <w:sz w:val="24"/>
          <w:szCs w:val="24"/>
        </w:rPr>
      </w:pPr>
      <w:r w:rsidRPr="0023355B">
        <w:rPr>
          <w:noProof/>
          <w:sz w:val="24"/>
          <w:szCs w:val="24"/>
        </w:rPr>
        <w:t>От</w:t>
      </w:r>
      <w:r w:rsidR="002E7484" w:rsidRPr="0023355B">
        <w:rPr>
          <w:noProof/>
          <w:sz w:val="24"/>
          <w:szCs w:val="24"/>
        </w:rPr>
        <w:t xml:space="preserve">  </w:t>
      </w:r>
      <w:r w:rsidR="00E500EC" w:rsidRPr="0023355B">
        <w:rPr>
          <w:noProof/>
          <w:sz w:val="24"/>
          <w:szCs w:val="24"/>
        </w:rPr>
        <w:t>25.03</w:t>
      </w:r>
      <w:bookmarkStart w:id="0" w:name="_GoBack"/>
      <w:bookmarkEnd w:id="0"/>
      <w:r w:rsidRPr="0023355B">
        <w:rPr>
          <w:noProof/>
          <w:sz w:val="24"/>
          <w:szCs w:val="24"/>
        </w:rPr>
        <w:t>.</w:t>
      </w:r>
      <w:r w:rsidR="003C53C9" w:rsidRPr="0023355B">
        <w:rPr>
          <w:noProof/>
          <w:sz w:val="24"/>
          <w:szCs w:val="24"/>
        </w:rPr>
        <w:t>202</w:t>
      </w:r>
      <w:r w:rsidR="002E7484" w:rsidRPr="0023355B">
        <w:rPr>
          <w:noProof/>
          <w:sz w:val="24"/>
          <w:szCs w:val="24"/>
        </w:rPr>
        <w:t>2</w:t>
      </w:r>
      <w:r w:rsidRPr="0023355B">
        <w:rPr>
          <w:noProof/>
          <w:sz w:val="24"/>
          <w:szCs w:val="24"/>
        </w:rPr>
        <w:t xml:space="preserve"> г.                              </w:t>
      </w:r>
      <w:r w:rsidR="00AB27DD" w:rsidRPr="0023355B">
        <w:rPr>
          <w:noProof/>
          <w:sz w:val="24"/>
          <w:szCs w:val="24"/>
        </w:rPr>
        <w:t xml:space="preserve">                                         </w:t>
      </w:r>
      <w:r w:rsidRPr="0023355B">
        <w:rPr>
          <w:noProof/>
          <w:sz w:val="24"/>
          <w:szCs w:val="24"/>
        </w:rPr>
        <w:t xml:space="preserve">   </w:t>
      </w:r>
      <w:r w:rsidR="0023355B">
        <w:rPr>
          <w:noProof/>
          <w:sz w:val="24"/>
          <w:szCs w:val="24"/>
        </w:rPr>
        <w:tab/>
      </w:r>
      <w:r w:rsidR="0023355B">
        <w:rPr>
          <w:noProof/>
          <w:sz w:val="24"/>
          <w:szCs w:val="24"/>
        </w:rPr>
        <w:tab/>
      </w:r>
      <w:r w:rsidR="0023355B">
        <w:rPr>
          <w:noProof/>
          <w:sz w:val="24"/>
          <w:szCs w:val="24"/>
        </w:rPr>
        <w:tab/>
      </w:r>
      <w:r w:rsidRPr="0023355B">
        <w:rPr>
          <w:noProof/>
          <w:sz w:val="24"/>
          <w:szCs w:val="24"/>
        </w:rPr>
        <w:t xml:space="preserve">  № </w:t>
      </w:r>
      <w:r w:rsidR="00E500EC" w:rsidRPr="0023355B">
        <w:rPr>
          <w:noProof/>
          <w:sz w:val="24"/>
          <w:szCs w:val="24"/>
        </w:rPr>
        <w:t>20</w:t>
      </w:r>
    </w:p>
    <w:p w:rsidR="00BA0374" w:rsidRPr="0023355B" w:rsidRDefault="00BA0374" w:rsidP="00394A6B">
      <w:pPr>
        <w:rPr>
          <w:sz w:val="24"/>
          <w:szCs w:val="24"/>
        </w:rPr>
      </w:pPr>
    </w:p>
    <w:p w:rsidR="00232122" w:rsidRPr="0023355B" w:rsidRDefault="002B2D41" w:rsidP="00232122">
      <w:pPr>
        <w:jc w:val="center"/>
        <w:rPr>
          <w:sz w:val="24"/>
          <w:szCs w:val="24"/>
        </w:rPr>
      </w:pPr>
      <w:proofErr w:type="gramStart"/>
      <w:r w:rsidRPr="0023355B">
        <w:rPr>
          <w:sz w:val="24"/>
          <w:szCs w:val="24"/>
        </w:rPr>
        <w:t>Об утверждении Положения о</w:t>
      </w:r>
      <w:r w:rsidR="0066460B" w:rsidRPr="0023355B">
        <w:rPr>
          <w:sz w:val="24"/>
          <w:szCs w:val="24"/>
        </w:rPr>
        <w:t>б оплате труда</w:t>
      </w:r>
      <w:r w:rsidRPr="0023355B">
        <w:rPr>
          <w:sz w:val="24"/>
          <w:szCs w:val="24"/>
        </w:rPr>
        <w:t xml:space="preserve"> работников</w:t>
      </w:r>
      <w:r w:rsidR="0066460B" w:rsidRPr="0023355B">
        <w:rPr>
          <w:sz w:val="24"/>
          <w:szCs w:val="24"/>
        </w:rPr>
        <w:t xml:space="preserve">, занимающих должности, не отнесенные к должностям </w:t>
      </w:r>
      <w:r w:rsidRPr="0023355B">
        <w:rPr>
          <w:sz w:val="24"/>
          <w:szCs w:val="24"/>
        </w:rPr>
        <w:t>муниципальн</w:t>
      </w:r>
      <w:r w:rsidR="00E459FE" w:rsidRPr="0023355B">
        <w:rPr>
          <w:sz w:val="24"/>
          <w:szCs w:val="24"/>
        </w:rPr>
        <w:t>ой службы и осуществляющих техническое обеспечение деятельности администрации</w:t>
      </w:r>
      <w:r w:rsidR="00E500EC" w:rsidRPr="0023355B">
        <w:rPr>
          <w:sz w:val="24"/>
          <w:szCs w:val="24"/>
        </w:rPr>
        <w:t xml:space="preserve"> </w:t>
      </w:r>
      <w:r w:rsidR="004E3E82" w:rsidRPr="0023355B">
        <w:rPr>
          <w:sz w:val="24"/>
          <w:szCs w:val="24"/>
        </w:rPr>
        <w:t>Большеивано</w:t>
      </w:r>
      <w:r w:rsidR="00394A6B" w:rsidRPr="0023355B">
        <w:rPr>
          <w:sz w:val="24"/>
          <w:szCs w:val="24"/>
        </w:rPr>
        <w:t>вского</w:t>
      </w:r>
      <w:r w:rsidR="00E500EC" w:rsidRPr="0023355B">
        <w:rPr>
          <w:sz w:val="24"/>
          <w:szCs w:val="24"/>
        </w:rPr>
        <w:t xml:space="preserve"> </w:t>
      </w:r>
      <w:r w:rsidR="00EF130C" w:rsidRPr="0023355B">
        <w:rPr>
          <w:sz w:val="24"/>
          <w:szCs w:val="24"/>
        </w:rPr>
        <w:t xml:space="preserve">сельского поселения </w:t>
      </w:r>
      <w:r w:rsidRPr="0023355B">
        <w:rPr>
          <w:sz w:val="24"/>
          <w:szCs w:val="24"/>
        </w:rPr>
        <w:t>Иловлинского муниципального района Волгоградской области</w:t>
      </w:r>
      <w:r w:rsidR="00EF130C" w:rsidRPr="0023355B">
        <w:rPr>
          <w:sz w:val="24"/>
          <w:szCs w:val="24"/>
        </w:rPr>
        <w:t xml:space="preserve"> и работников</w:t>
      </w:r>
      <w:r w:rsidR="00191CDB" w:rsidRPr="0023355B">
        <w:rPr>
          <w:sz w:val="24"/>
          <w:szCs w:val="24"/>
        </w:rPr>
        <w:t>,</w:t>
      </w:r>
      <w:r w:rsidR="00EF130C" w:rsidRPr="0023355B">
        <w:rPr>
          <w:sz w:val="24"/>
          <w:szCs w:val="24"/>
        </w:rPr>
        <w:t xml:space="preserve"> осуществляющих деятельность в рамках реализации муниципальной программы </w:t>
      </w:r>
      <w:r w:rsidR="004E3E82" w:rsidRPr="0023355B">
        <w:rPr>
          <w:sz w:val="24"/>
          <w:szCs w:val="24"/>
        </w:rPr>
        <w:t>Большеивановского</w:t>
      </w:r>
      <w:r w:rsidR="00D23024" w:rsidRPr="0023355B">
        <w:rPr>
          <w:sz w:val="24"/>
          <w:szCs w:val="24"/>
        </w:rPr>
        <w:t xml:space="preserve"> сельского поселения </w:t>
      </w:r>
      <w:r w:rsidR="00EF130C" w:rsidRPr="0023355B">
        <w:rPr>
          <w:sz w:val="24"/>
          <w:szCs w:val="24"/>
        </w:rPr>
        <w:t>«Развитие и сохранение культуры поселения</w:t>
      </w:r>
      <w:r w:rsidR="00E500EC" w:rsidRPr="0023355B">
        <w:rPr>
          <w:sz w:val="24"/>
          <w:szCs w:val="24"/>
        </w:rPr>
        <w:t xml:space="preserve"> </w:t>
      </w:r>
      <w:r w:rsidR="004E3E82" w:rsidRPr="0023355B">
        <w:rPr>
          <w:sz w:val="24"/>
          <w:szCs w:val="24"/>
        </w:rPr>
        <w:t>на 202</w:t>
      </w:r>
      <w:r w:rsidR="00E500EC" w:rsidRPr="0023355B">
        <w:rPr>
          <w:sz w:val="24"/>
          <w:szCs w:val="24"/>
        </w:rPr>
        <w:t>2</w:t>
      </w:r>
      <w:r w:rsidR="00D173AC" w:rsidRPr="0023355B">
        <w:rPr>
          <w:sz w:val="24"/>
          <w:szCs w:val="24"/>
        </w:rPr>
        <w:t>-202</w:t>
      </w:r>
      <w:r w:rsidR="00E500EC" w:rsidRPr="0023355B">
        <w:rPr>
          <w:sz w:val="24"/>
          <w:szCs w:val="24"/>
        </w:rPr>
        <w:t>4</w:t>
      </w:r>
      <w:r w:rsidR="00D173AC" w:rsidRPr="0023355B">
        <w:rPr>
          <w:sz w:val="24"/>
          <w:szCs w:val="24"/>
        </w:rPr>
        <w:t xml:space="preserve"> годы</w:t>
      </w:r>
      <w:r w:rsidR="00EF130C" w:rsidRPr="0023355B">
        <w:rPr>
          <w:sz w:val="24"/>
          <w:szCs w:val="24"/>
        </w:rPr>
        <w:t>»</w:t>
      </w:r>
      <w:proofErr w:type="gramEnd"/>
    </w:p>
    <w:p w:rsidR="00232122" w:rsidRPr="0023355B" w:rsidRDefault="00232122" w:rsidP="00232122">
      <w:pPr>
        <w:jc w:val="center"/>
        <w:rPr>
          <w:sz w:val="24"/>
          <w:szCs w:val="24"/>
        </w:rPr>
      </w:pPr>
    </w:p>
    <w:p w:rsidR="004616C2" w:rsidRPr="0023355B" w:rsidRDefault="004616C2" w:rsidP="00232122">
      <w:pPr>
        <w:jc w:val="center"/>
        <w:rPr>
          <w:sz w:val="24"/>
          <w:szCs w:val="24"/>
        </w:rPr>
      </w:pPr>
    </w:p>
    <w:p w:rsidR="002B2D41" w:rsidRPr="0023355B" w:rsidRDefault="002B2D41" w:rsidP="00E575CA">
      <w:pPr>
        <w:ind w:firstLine="330"/>
        <w:jc w:val="both"/>
        <w:rPr>
          <w:sz w:val="24"/>
          <w:szCs w:val="24"/>
        </w:rPr>
      </w:pPr>
      <w:r w:rsidRPr="0023355B">
        <w:rPr>
          <w:sz w:val="24"/>
          <w:szCs w:val="24"/>
        </w:rPr>
        <w:t>В</w:t>
      </w:r>
      <w:r w:rsidR="00B36361" w:rsidRPr="0023355B">
        <w:rPr>
          <w:sz w:val="24"/>
          <w:szCs w:val="24"/>
        </w:rPr>
        <w:t xml:space="preserve"> </w:t>
      </w:r>
      <w:r w:rsidRPr="0023355B">
        <w:rPr>
          <w:sz w:val="24"/>
          <w:szCs w:val="24"/>
        </w:rPr>
        <w:t>соответствии с Трудов</w:t>
      </w:r>
      <w:r w:rsidR="005F3770" w:rsidRPr="0023355B">
        <w:rPr>
          <w:sz w:val="24"/>
          <w:szCs w:val="24"/>
        </w:rPr>
        <w:t>ым</w:t>
      </w:r>
      <w:r w:rsidR="00B36361" w:rsidRPr="0023355B">
        <w:rPr>
          <w:sz w:val="24"/>
          <w:szCs w:val="24"/>
        </w:rPr>
        <w:t xml:space="preserve"> </w:t>
      </w:r>
      <w:r w:rsidRPr="0023355B">
        <w:rPr>
          <w:sz w:val="24"/>
          <w:szCs w:val="24"/>
        </w:rPr>
        <w:t>Кодекс</w:t>
      </w:r>
      <w:r w:rsidR="005F3770" w:rsidRPr="0023355B">
        <w:rPr>
          <w:sz w:val="24"/>
          <w:szCs w:val="24"/>
        </w:rPr>
        <w:t>ом</w:t>
      </w:r>
      <w:r w:rsidRPr="0023355B">
        <w:rPr>
          <w:sz w:val="24"/>
          <w:szCs w:val="24"/>
        </w:rPr>
        <w:t xml:space="preserve"> Российской Федерации,</w:t>
      </w:r>
      <w:r w:rsidR="00B36361" w:rsidRPr="0023355B">
        <w:rPr>
          <w:sz w:val="24"/>
          <w:szCs w:val="24"/>
        </w:rPr>
        <w:t xml:space="preserve"> </w:t>
      </w:r>
      <w:r w:rsidR="00F21341" w:rsidRPr="0023355B">
        <w:rPr>
          <w:sz w:val="24"/>
          <w:szCs w:val="24"/>
        </w:rPr>
        <w:t xml:space="preserve">постановлением администрации Волгоградской области от 19 января </w:t>
      </w:r>
      <w:smartTag w:uri="urn:schemas-microsoft-com:office:smarttags" w:element="metricconverter">
        <w:smartTagPr>
          <w:attr w:name="ProductID" w:val="2016 г"/>
        </w:smartTagPr>
        <w:r w:rsidR="00F21341" w:rsidRPr="0023355B">
          <w:rPr>
            <w:sz w:val="24"/>
            <w:szCs w:val="24"/>
          </w:rPr>
          <w:t>2016 г</w:t>
        </w:r>
      </w:smartTag>
      <w:r w:rsidR="00F21341" w:rsidRPr="0023355B">
        <w:rPr>
          <w:sz w:val="24"/>
          <w:szCs w:val="24"/>
        </w:rPr>
        <w:t>. №4-п «Об общих требованиях к положениям об оплате труда работников государственных учреждений Волгоградской области»</w:t>
      </w:r>
      <w:r w:rsidR="00E575CA" w:rsidRPr="0023355B">
        <w:rPr>
          <w:sz w:val="24"/>
          <w:szCs w:val="24"/>
        </w:rPr>
        <w:t>:</w:t>
      </w:r>
    </w:p>
    <w:p w:rsidR="005A56F1" w:rsidRPr="0023355B" w:rsidRDefault="005A56F1" w:rsidP="00E575CA">
      <w:pPr>
        <w:rPr>
          <w:sz w:val="24"/>
          <w:szCs w:val="24"/>
        </w:rPr>
      </w:pPr>
    </w:p>
    <w:p w:rsidR="002B2D41" w:rsidRPr="0023355B" w:rsidRDefault="00E459FE" w:rsidP="00B36361">
      <w:pPr>
        <w:jc w:val="both"/>
        <w:rPr>
          <w:sz w:val="24"/>
          <w:szCs w:val="24"/>
        </w:rPr>
      </w:pPr>
      <w:proofErr w:type="gramStart"/>
      <w:r w:rsidRPr="0023355B">
        <w:rPr>
          <w:sz w:val="24"/>
          <w:szCs w:val="24"/>
        </w:rPr>
        <w:t>1.</w:t>
      </w:r>
      <w:r w:rsidR="00BA0374" w:rsidRPr="0023355B">
        <w:rPr>
          <w:sz w:val="24"/>
          <w:szCs w:val="24"/>
        </w:rPr>
        <w:t xml:space="preserve">Утвердить прилагаемое Положение об оплате труда работников, занимающих должности, не отнесенные к должностям муниципальной службы и осуществляющих техническое обеспечение деятельности администрации </w:t>
      </w:r>
      <w:r w:rsidR="004E3E82" w:rsidRPr="0023355B">
        <w:rPr>
          <w:sz w:val="24"/>
          <w:szCs w:val="24"/>
        </w:rPr>
        <w:t>Большеивановского</w:t>
      </w:r>
      <w:r w:rsidR="00191CDB" w:rsidRPr="0023355B">
        <w:rPr>
          <w:sz w:val="24"/>
          <w:szCs w:val="24"/>
        </w:rPr>
        <w:t xml:space="preserve"> сельского поселения </w:t>
      </w:r>
      <w:r w:rsidR="00BA0374" w:rsidRPr="0023355B">
        <w:rPr>
          <w:sz w:val="24"/>
          <w:szCs w:val="24"/>
        </w:rPr>
        <w:t xml:space="preserve">Иловлинского муниципального </w:t>
      </w:r>
      <w:r w:rsidR="004B37EE" w:rsidRPr="0023355B">
        <w:rPr>
          <w:sz w:val="24"/>
          <w:szCs w:val="24"/>
        </w:rPr>
        <w:t xml:space="preserve">района </w:t>
      </w:r>
      <w:r w:rsidRPr="0023355B">
        <w:rPr>
          <w:sz w:val="24"/>
          <w:szCs w:val="24"/>
        </w:rPr>
        <w:t>Волгоградско</w:t>
      </w:r>
      <w:r w:rsidR="00BA0374" w:rsidRPr="0023355B">
        <w:rPr>
          <w:sz w:val="24"/>
          <w:szCs w:val="24"/>
        </w:rPr>
        <w:t>й области</w:t>
      </w:r>
      <w:r w:rsidR="00191CDB" w:rsidRPr="0023355B">
        <w:rPr>
          <w:sz w:val="24"/>
          <w:szCs w:val="24"/>
        </w:rPr>
        <w:t xml:space="preserve"> и работников, осуществляющих деятельность в рамках реализации муниципальной программы </w:t>
      </w:r>
      <w:r w:rsidR="004E3E82" w:rsidRPr="0023355B">
        <w:rPr>
          <w:sz w:val="24"/>
          <w:szCs w:val="24"/>
        </w:rPr>
        <w:t>Большеивановского</w:t>
      </w:r>
      <w:r w:rsidR="00D23024" w:rsidRPr="0023355B">
        <w:rPr>
          <w:sz w:val="24"/>
          <w:szCs w:val="24"/>
        </w:rPr>
        <w:t xml:space="preserve"> сельского поселения </w:t>
      </w:r>
      <w:r w:rsidR="00191CDB" w:rsidRPr="0023355B">
        <w:rPr>
          <w:sz w:val="24"/>
          <w:szCs w:val="24"/>
        </w:rPr>
        <w:t>«Развитие и сохранение культуры поселения</w:t>
      </w:r>
      <w:r w:rsidR="00E500EC" w:rsidRPr="0023355B">
        <w:rPr>
          <w:sz w:val="24"/>
          <w:szCs w:val="24"/>
        </w:rPr>
        <w:t xml:space="preserve"> </w:t>
      </w:r>
      <w:r w:rsidR="00D173AC" w:rsidRPr="0023355B">
        <w:rPr>
          <w:sz w:val="24"/>
          <w:szCs w:val="24"/>
        </w:rPr>
        <w:t>на 20</w:t>
      </w:r>
      <w:r w:rsidR="00B36361" w:rsidRPr="0023355B">
        <w:rPr>
          <w:sz w:val="24"/>
          <w:szCs w:val="24"/>
        </w:rPr>
        <w:t>2</w:t>
      </w:r>
      <w:r w:rsidR="00E500EC" w:rsidRPr="0023355B">
        <w:rPr>
          <w:sz w:val="24"/>
          <w:szCs w:val="24"/>
        </w:rPr>
        <w:t>2</w:t>
      </w:r>
      <w:r w:rsidR="00D173AC" w:rsidRPr="0023355B">
        <w:rPr>
          <w:sz w:val="24"/>
          <w:szCs w:val="24"/>
        </w:rPr>
        <w:t>-202</w:t>
      </w:r>
      <w:r w:rsidR="00E500EC" w:rsidRPr="0023355B">
        <w:rPr>
          <w:sz w:val="24"/>
          <w:szCs w:val="24"/>
        </w:rPr>
        <w:t>4</w:t>
      </w:r>
      <w:r w:rsidR="00D173AC" w:rsidRPr="0023355B">
        <w:rPr>
          <w:sz w:val="24"/>
          <w:szCs w:val="24"/>
        </w:rPr>
        <w:t xml:space="preserve"> годы</w:t>
      </w:r>
      <w:r w:rsidR="00191CDB" w:rsidRPr="0023355B">
        <w:rPr>
          <w:sz w:val="24"/>
          <w:szCs w:val="24"/>
        </w:rPr>
        <w:t>»</w:t>
      </w:r>
      <w:r w:rsidR="00BA0374" w:rsidRPr="0023355B">
        <w:rPr>
          <w:sz w:val="24"/>
          <w:szCs w:val="24"/>
        </w:rPr>
        <w:t>.</w:t>
      </w:r>
      <w:proofErr w:type="gramEnd"/>
    </w:p>
    <w:p w:rsidR="00E65223" w:rsidRPr="0023355B" w:rsidRDefault="006A58B3" w:rsidP="00B36361">
      <w:pPr>
        <w:jc w:val="both"/>
        <w:rPr>
          <w:sz w:val="24"/>
          <w:szCs w:val="24"/>
        </w:rPr>
      </w:pPr>
      <w:r w:rsidRPr="0023355B">
        <w:rPr>
          <w:sz w:val="24"/>
          <w:szCs w:val="24"/>
        </w:rPr>
        <w:t xml:space="preserve">2. </w:t>
      </w:r>
      <w:r w:rsidR="00CA64C3" w:rsidRPr="0023355B">
        <w:rPr>
          <w:sz w:val="24"/>
          <w:szCs w:val="24"/>
        </w:rPr>
        <w:t>Постановления</w:t>
      </w:r>
      <w:r w:rsidRPr="0023355B">
        <w:rPr>
          <w:sz w:val="24"/>
          <w:szCs w:val="24"/>
        </w:rPr>
        <w:t xml:space="preserve"> администрации </w:t>
      </w:r>
      <w:r w:rsidR="004E3E82" w:rsidRPr="0023355B">
        <w:rPr>
          <w:sz w:val="24"/>
          <w:szCs w:val="24"/>
        </w:rPr>
        <w:t>Большеивановского</w:t>
      </w:r>
      <w:r w:rsidRPr="0023355B">
        <w:rPr>
          <w:sz w:val="24"/>
          <w:szCs w:val="24"/>
        </w:rPr>
        <w:t xml:space="preserve"> сельского поселения </w:t>
      </w:r>
    </w:p>
    <w:p w:rsidR="006A58B3" w:rsidRPr="0023355B" w:rsidRDefault="00E65223" w:rsidP="00B36361">
      <w:pPr>
        <w:jc w:val="both"/>
        <w:rPr>
          <w:sz w:val="24"/>
          <w:szCs w:val="24"/>
        </w:rPr>
      </w:pPr>
      <w:r w:rsidRPr="0023355B">
        <w:rPr>
          <w:sz w:val="24"/>
          <w:szCs w:val="24"/>
        </w:rPr>
        <w:t>№8 от  21.03.2017г. «Об оплате труда технического персонала Администрации Большеивановского сельского поселения и технического персонала администрации в сфере культуры»,  №13 от 16.02.2021г «Об утверждении Положения об оплате труда технического персонала администрации Большеивановского сельского поселения, осуществляющего деятельность в области культуры»</w:t>
      </w:r>
      <w:r w:rsidR="0023355B">
        <w:rPr>
          <w:sz w:val="24"/>
          <w:szCs w:val="24"/>
        </w:rPr>
        <w:t xml:space="preserve"> </w:t>
      </w:r>
      <w:r w:rsidR="00D173AC" w:rsidRPr="0023355B">
        <w:rPr>
          <w:sz w:val="24"/>
          <w:szCs w:val="24"/>
        </w:rPr>
        <w:t>считать утратившим силу.</w:t>
      </w:r>
    </w:p>
    <w:p w:rsidR="00364515" w:rsidRPr="0023355B" w:rsidRDefault="006A58B3" w:rsidP="00B36361">
      <w:pPr>
        <w:pStyle w:val="ConsPlusNormal"/>
        <w:ind w:firstLine="330"/>
        <w:jc w:val="both"/>
        <w:rPr>
          <w:rFonts w:ascii="Times New Roman" w:hAnsi="Times New Roman" w:cs="Times New Roman"/>
          <w:sz w:val="24"/>
          <w:szCs w:val="24"/>
        </w:rPr>
      </w:pPr>
      <w:r w:rsidRPr="0023355B">
        <w:rPr>
          <w:rFonts w:ascii="Times New Roman" w:hAnsi="Times New Roman" w:cs="Times New Roman"/>
          <w:sz w:val="24"/>
          <w:szCs w:val="24"/>
        </w:rPr>
        <w:t>3</w:t>
      </w:r>
      <w:r w:rsidR="00AC637B" w:rsidRPr="0023355B">
        <w:rPr>
          <w:rFonts w:ascii="Times New Roman" w:hAnsi="Times New Roman" w:cs="Times New Roman"/>
          <w:sz w:val="24"/>
          <w:szCs w:val="24"/>
        </w:rPr>
        <w:t>.</w:t>
      </w:r>
      <w:r w:rsidR="00364515" w:rsidRPr="0023355B">
        <w:rPr>
          <w:rFonts w:ascii="Times New Roman" w:hAnsi="Times New Roman" w:cs="Times New Roman"/>
          <w:sz w:val="24"/>
          <w:szCs w:val="24"/>
        </w:rPr>
        <w:t xml:space="preserve">Настоящее </w:t>
      </w:r>
      <w:r w:rsidR="00F21341" w:rsidRPr="0023355B">
        <w:rPr>
          <w:rFonts w:ascii="Times New Roman" w:hAnsi="Times New Roman" w:cs="Times New Roman"/>
          <w:sz w:val="24"/>
          <w:szCs w:val="24"/>
        </w:rPr>
        <w:t>постановление</w:t>
      </w:r>
      <w:r w:rsidRPr="0023355B">
        <w:rPr>
          <w:rFonts w:ascii="Times New Roman" w:hAnsi="Times New Roman" w:cs="Times New Roman"/>
          <w:sz w:val="24"/>
          <w:szCs w:val="24"/>
        </w:rPr>
        <w:t xml:space="preserve"> вступает в силу со дня его официального опубликования  и распространяет свои действия на отношения, возникшие с 1 января 202</w:t>
      </w:r>
      <w:r w:rsidR="004E3E82" w:rsidRPr="0023355B">
        <w:rPr>
          <w:rFonts w:ascii="Times New Roman" w:hAnsi="Times New Roman" w:cs="Times New Roman"/>
          <w:sz w:val="24"/>
          <w:szCs w:val="24"/>
        </w:rPr>
        <w:t>2</w:t>
      </w:r>
      <w:r w:rsidRPr="0023355B">
        <w:rPr>
          <w:rFonts w:ascii="Times New Roman" w:hAnsi="Times New Roman" w:cs="Times New Roman"/>
          <w:sz w:val="24"/>
          <w:szCs w:val="24"/>
        </w:rPr>
        <w:t xml:space="preserve"> года.</w:t>
      </w:r>
    </w:p>
    <w:p w:rsidR="00364515" w:rsidRPr="0023355B" w:rsidRDefault="00364515" w:rsidP="00364515">
      <w:pPr>
        <w:pStyle w:val="ConsPlusNormal"/>
        <w:jc w:val="both"/>
        <w:rPr>
          <w:rFonts w:ascii="Times New Roman" w:hAnsi="Times New Roman" w:cs="Times New Roman"/>
          <w:sz w:val="24"/>
          <w:szCs w:val="24"/>
        </w:rPr>
      </w:pPr>
    </w:p>
    <w:p w:rsidR="00364515" w:rsidRDefault="00364515" w:rsidP="00364515">
      <w:pPr>
        <w:pStyle w:val="ConsPlusNormal"/>
        <w:jc w:val="both"/>
        <w:rPr>
          <w:rFonts w:ascii="Times New Roman" w:hAnsi="Times New Roman" w:cs="Times New Roman"/>
          <w:sz w:val="24"/>
          <w:szCs w:val="24"/>
        </w:rPr>
      </w:pPr>
    </w:p>
    <w:p w:rsidR="0023355B" w:rsidRPr="0023355B" w:rsidRDefault="0023355B" w:rsidP="00364515">
      <w:pPr>
        <w:pStyle w:val="ConsPlusNormal"/>
        <w:jc w:val="both"/>
        <w:rPr>
          <w:rFonts w:ascii="Times New Roman" w:hAnsi="Times New Roman" w:cs="Times New Roman"/>
          <w:sz w:val="24"/>
          <w:szCs w:val="24"/>
        </w:rPr>
      </w:pPr>
    </w:p>
    <w:p w:rsidR="004E3E82" w:rsidRPr="0023355B" w:rsidRDefault="004E3E82" w:rsidP="00364515">
      <w:pPr>
        <w:pStyle w:val="ConsPlusNormal"/>
        <w:jc w:val="both"/>
        <w:rPr>
          <w:rFonts w:ascii="Times New Roman" w:hAnsi="Times New Roman" w:cs="Times New Roman"/>
          <w:sz w:val="24"/>
          <w:szCs w:val="24"/>
        </w:rPr>
      </w:pPr>
      <w:r w:rsidRPr="0023355B">
        <w:rPr>
          <w:rFonts w:ascii="Times New Roman" w:hAnsi="Times New Roman" w:cs="Times New Roman"/>
          <w:sz w:val="24"/>
          <w:szCs w:val="24"/>
        </w:rPr>
        <w:t>Глава Большеивановского</w:t>
      </w:r>
    </w:p>
    <w:p w:rsidR="00364515" w:rsidRPr="0023355B" w:rsidRDefault="00191CDB" w:rsidP="00364515">
      <w:pPr>
        <w:pStyle w:val="ConsPlusNormal"/>
        <w:jc w:val="both"/>
        <w:rPr>
          <w:rFonts w:ascii="Times New Roman" w:hAnsi="Times New Roman" w:cs="Times New Roman"/>
          <w:sz w:val="24"/>
          <w:szCs w:val="24"/>
        </w:rPr>
      </w:pPr>
      <w:r w:rsidRPr="0023355B">
        <w:rPr>
          <w:rFonts w:ascii="Times New Roman" w:hAnsi="Times New Roman" w:cs="Times New Roman"/>
          <w:sz w:val="24"/>
          <w:szCs w:val="24"/>
        </w:rPr>
        <w:t>сельского поселения</w:t>
      </w:r>
      <w:r w:rsidR="00B36361" w:rsidRPr="0023355B">
        <w:rPr>
          <w:rFonts w:ascii="Times New Roman" w:hAnsi="Times New Roman" w:cs="Times New Roman"/>
          <w:sz w:val="24"/>
          <w:szCs w:val="24"/>
        </w:rPr>
        <w:t xml:space="preserve">                                                        </w:t>
      </w:r>
      <w:r w:rsidR="0023355B">
        <w:rPr>
          <w:rFonts w:ascii="Times New Roman" w:hAnsi="Times New Roman" w:cs="Times New Roman"/>
          <w:sz w:val="24"/>
          <w:szCs w:val="24"/>
        </w:rPr>
        <w:tab/>
      </w:r>
      <w:r w:rsidR="0023355B">
        <w:rPr>
          <w:rFonts w:ascii="Times New Roman" w:hAnsi="Times New Roman" w:cs="Times New Roman"/>
          <w:sz w:val="24"/>
          <w:szCs w:val="24"/>
        </w:rPr>
        <w:tab/>
      </w:r>
      <w:r w:rsidR="0023355B">
        <w:rPr>
          <w:rFonts w:ascii="Times New Roman" w:hAnsi="Times New Roman" w:cs="Times New Roman"/>
          <w:sz w:val="24"/>
          <w:szCs w:val="24"/>
        </w:rPr>
        <w:tab/>
      </w:r>
      <w:r w:rsidR="00B36361" w:rsidRPr="0023355B">
        <w:rPr>
          <w:rFonts w:ascii="Times New Roman" w:hAnsi="Times New Roman" w:cs="Times New Roman"/>
          <w:sz w:val="24"/>
          <w:szCs w:val="24"/>
        </w:rPr>
        <w:t xml:space="preserve">    </w:t>
      </w:r>
      <w:r w:rsidR="004E3E82" w:rsidRPr="0023355B">
        <w:rPr>
          <w:rFonts w:ascii="Times New Roman" w:hAnsi="Times New Roman" w:cs="Times New Roman"/>
          <w:sz w:val="24"/>
          <w:szCs w:val="24"/>
        </w:rPr>
        <w:t>А.М.Кобызев</w:t>
      </w:r>
    </w:p>
    <w:p w:rsidR="00232122" w:rsidRPr="0023355B" w:rsidRDefault="00232122" w:rsidP="002B2D41">
      <w:pPr>
        <w:rPr>
          <w:sz w:val="24"/>
          <w:szCs w:val="24"/>
        </w:rPr>
      </w:pPr>
    </w:p>
    <w:p w:rsidR="00191CDB" w:rsidRPr="0023355B" w:rsidRDefault="00191CDB" w:rsidP="00491041">
      <w:pPr>
        <w:rPr>
          <w:sz w:val="24"/>
          <w:szCs w:val="24"/>
        </w:rPr>
      </w:pPr>
    </w:p>
    <w:p w:rsidR="00E90410" w:rsidRPr="0023355B" w:rsidRDefault="00E90410" w:rsidP="00491041">
      <w:pPr>
        <w:jc w:val="both"/>
        <w:rPr>
          <w:sz w:val="24"/>
          <w:szCs w:val="24"/>
        </w:rPr>
      </w:pPr>
    </w:p>
    <w:p w:rsidR="0023355B" w:rsidRDefault="00B36361" w:rsidP="00491041">
      <w:pPr>
        <w:jc w:val="both"/>
        <w:rPr>
          <w:sz w:val="24"/>
          <w:szCs w:val="24"/>
        </w:rPr>
      </w:pPr>
      <w:r w:rsidRPr="0023355B">
        <w:rPr>
          <w:sz w:val="24"/>
          <w:szCs w:val="24"/>
        </w:rPr>
        <w:t xml:space="preserve">                                                                       </w:t>
      </w:r>
      <w:r w:rsidR="0023355B">
        <w:rPr>
          <w:sz w:val="24"/>
          <w:szCs w:val="24"/>
        </w:rPr>
        <w:tab/>
        <w:t xml:space="preserve">     </w:t>
      </w:r>
    </w:p>
    <w:p w:rsidR="0023355B" w:rsidRDefault="0023355B" w:rsidP="00491041">
      <w:pPr>
        <w:jc w:val="both"/>
        <w:rPr>
          <w:sz w:val="24"/>
          <w:szCs w:val="24"/>
        </w:rPr>
      </w:pPr>
    </w:p>
    <w:p w:rsidR="0023355B" w:rsidRDefault="0023355B" w:rsidP="00491041">
      <w:pPr>
        <w:jc w:val="both"/>
        <w:rPr>
          <w:sz w:val="24"/>
          <w:szCs w:val="24"/>
        </w:rPr>
      </w:pPr>
    </w:p>
    <w:p w:rsidR="0023355B" w:rsidRDefault="0023355B" w:rsidP="00491041">
      <w:pPr>
        <w:jc w:val="both"/>
        <w:rPr>
          <w:sz w:val="24"/>
          <w:szCs w:val="24"/>
        </w:rPr>
      </w:pPr>
    </w:p>
    <w:p w:rsidR="0023355B" w:rsidRDefault="0023355B" w:rsidP="00491041">
      <w:pPr>
        <w:jc w:val="both"/>
        <w:rPr>
          <w:sz w:val="24"/>
          <w:szCs w:val="24"/>
        </w:rPr>
      </w:pPr>
    </w:p>
    <w:p w:rsidR="0023355B" w:rsidRDefault="0023355B" w:rsidP="00491041">
      <w:pPr>
        <w:jc w:val="both"/>
        <w:rPr>
          <w:sz w:val="24"/>
          <w:szCs w:val="24"/>
        </w:rPr>
      </w:pPr>
    </w:p>
    <w:p w:rsidR="0023355B" w:rsidRDefault="0023355B" w:rsidP="00491041">
      <w:pPr>
        <w:jc w:val="both"/>
        <w:rPr>
          <w:sz w:val="24"/>
          <w:szCs w:val="24"/>
        </w:rPr>
      </w:pPr>
    </w:p>
    <w:p w:rsidR="0023355B" w:rsidRDefault="0023355B" w:rsidP="00491041">
      <w:pPr>
        <w:jc w:val="both"/>
        <w:rPr>
          <w:sz w:val="24"/>
          <w:szCs w:val="24"/>
        </w:rPr>
      </w:pPr>
    </w:p>
    <w:p w:rsidR="0023355B" w:rsidRDefault="0023355B" w:rsidP="00491041">
      <w:pPr>
        <w:jc w:val="both"/>
        <w:rPr>
          <w:sz w:val="24"/>
          <w:szCs w:val="24"/>
        </w:rPr>
      </w:pPr>
    </w:p>
    <w:p w:rsidR="0023355B" w:rsidRDefault="0023355B" w:rsidP="00491041">
      <w:pPr>
        <w:jc w:val="both"/>
        <w:rPr>
          <w:sz w:val="24"/>
          <w:szCs w:val="24"/>
        </w:rPr>
      </w:pPr>
    </w:p>
    <w:p w:rsidR="0023355B" w:rsidRDefault="0023355B" w:rsidP="00491041">
      <w:pPr>
        <w:jc w:val="both"/>
        <w:rPr>
          <w:sz w:val="24"/>
          <w:szCs w:val="24"/>
        </w:rPr>
      </w:pPr>
    </w:p>
    <w:p w:rsidR="00491041" w:rsidRPr="0023355B" w:rsidRDefault="0023355B" w:rsidP="0023355B">
      <w:pPr>
        <w:ind w:left="4248" w:firstLine="708"/>
        <w:jc w:val="both"/>
        <w:rPr>
          <w:sz w:val="24"/>
          <w:szCs w:val="24"/>
        </w:rPr>
      </w:pPr>
      <w:r>
        <w:rPr>
          <w:sz w:val="24"/>
          <w:szCs w:val="24"/>
        </w:rPr>
        <w:t xml:space="preserve">     </w:t>
      </w:r>
      <w:r w:rsidR="00491041" w:rsidRPr="0023355B">
        <w:rPr>
          <w:sz w:val="24"/>
          <w:szCs w:val="24"/>
        </w:rPr>
        <w:t xml:space="preserve"> У Т В Е </w:t>
      </w:r>
      <w:proofErr w:type="gramStart"/>
      <w:r w:rsidR="00491041" w:rsidRPr="0023355B">
        <w:rPr>
          <w:sz w:val="24"/>
          <w:szCs w:val="24"/>
        </w:rPr>
        <w:t>Р</w:t>
      </w:r>
      <w:proofErr w:type="gramEnd"/>
      <w:r w:rsidR="00491041" w:rsidRPr="0023355B">
        <w:rPr>
          <w:sz w:val="24"/>
          <w:szCs w:val="24"/>
        </w:rPr>
        <w:t xml:space="preserve"> Ж Д Е Н О </w:t>
      </w:r>
    </w:p>
    <w:p w:rsidR="00FB37FA" w:rsidRPr="0023355B" w:rsidRDefault="00F21341" w:rsidP="00491041">
      <w:pPr>
        <w:ind w:left="5295"/>
        <w:jc w:val="both"/>
        <w:rPr>
          <w:sz w:val="24"/>
          <w:szCs w:val="24"/>
        </w:rPr>
      </w:pPr>
      <w:r w:rsidRPr="0023355B">
        <w:rPr>
          <w:sz w:val="24"/>
          <w:szCs w:val="24"/>
        </w:rPr>
        <w:t>постановлением</w:t>
      </w:r>
      <w:r w:rsidR="006A58B3" w:rsidRPr="0023355B">
        <w:rPr>
          <w:sz w:val="24"/>
          <w:szCs w:val="24"/>
        </w:rPr>
        <w:t xml:space="preserve"> администрации  </w:t>
      </w:r>
      <w:r w:rsidR="004E3E82" w:rsidRPr="0023355B">
        <w:rPr>
          <w:sz w:val="24"/>
          <w:szCs w:val="24"/>
        </w:rPr>
        <w:t>Большеивано</w:t>
      </w:r>
      <w:r w:rsidR="00394A6B" w:rsidRPr="0023355B">
        <w:rPr>
          <w:sz w:val="24"/>
          <w:szCs w:val="24"/>
        </w:rPr>
        <w:t>вского</w:t>
      </w:r>
      <w:r w:rsidR="00191CDB" w:rsidRPr="0023355B">
        <w:rPr>
          <w:sz w:val="24"/>
          <w:szCs w:val="24"/>
        </w:rPr>
        <w:t xml:space="preserve"> сельского поселения </w:t>
      </w:r>
      <w:r w:rsidR="00491041" w:rsidRPr="0023355B">
        <w:rPr>
          <w:sz w:val="24"/>
          <w:szCs w:val="24"/>
        </w:rPr>
        <w:t>Иловлинского муниципального района</w:t>
      </w:r>
      <w:r w:rsidR="00FB37FA" w:rsidRPr="0023355B">
        <w:rPr>
          <w:sz w:val="24"/>
          <w:szCs w:val="24"/>
        </w:rPr>
        <w:t xml:space="preserve"> Волгоградской области</w:t>
      </w:r>
    </w:p>
    <w:p w:rsidR="00491041" w:rsidRPr="0023355B" w:rsidRDefault="00491041" w:rsidP="00491041">
      <w:pPr>
        <w:ind w:left="5295"/>
        <w:jc w:val="both"/>
        <w:rPr>
          <w:sz w:val="24"/>
          <w:szCs w:val="24"/>
        </w:rPr>
      </w:pPr>
      <w:r w:rsidRPr="0023355B">
        <w:rPr>
          <w:sz w:val="24"/>
          <w:szCs w:val="24"/>
        </w:rPr>
        <w:t xml:space="preserve"> № </w:t>
      </w:r>
      <w:r w:rsidR="00E500EC" w:rsidRPr="0023355B">
        <w:rPr>
          <w:sz w:val="24"/>
          <w:szCs w:val="24"/>
        </w:rPr>
        <w:t>20</w:t>
      </w:r>
      <w:r w:rsidR="006104B8" w:rsidRPr="0023355B">
        <w:rPr>
          <w:sz w:val="24"/>
          <w:szCs w:val="24"/>
        </w:rPr>
        <w:t xml:space="preserve"> от </w:t>
      </w:r>
      <w:r w:rsidR="00E500EC" w:rsidRPr="0023355B">
        <w:rPr>
          <w:sz w:val="24"/>
          <w:szCs w:val="24"/>
        </w:rPr>
        <w:t>25.03</w:t>
      </w:r>
      <w:r w:rsidR="004E3E82" w:rsidRPr="0023355B">
        <w:rPr>
          <w:sz w:val="24"/>
          <w:szCs w:val="24"/>
        </w:rPr>
        <w:t>.2022</w:t>
      </w:r>
      <w:r w:rsidRPr="0023355B">
        <w:rPr>
          <w:sz w:val="24"/>
          <w:szCs w:val="24"/>
        </w:rPr>
        <w:t>г.</w:t>
      </w:r>
    </w:p>
    <w:p w:rsidR="00491041" w:rsidRPr="0023355B" w:rsidRDefault="00491041" w:rsidP="00491041">
      <w:pPr>
        <w:jc w:val="both"/>
        <w:rPr>
          <w:sz w:val="24"/>
          <w:szCs w:val="24"/>
        </w:rPr>
      </w:pPr>
    </w:p>
    <w:p w:rsidR="00491041" w:rsidRPr="0023355B" w:rsidRDefault="00491041" w:rsidP="00491041">
      <w:pPr>
        <w:pStyle w:val="ConsPlusTitlePage"/>
        <w:rPr>
          <w:sz w:val="24"/>
          <w:szCs w:val="24"/>
        </w:rPr>
      </w:pPr>
    </w:p>
    <w:p w:rsidR="00491041" w:rsidRPr="0023355B" w:rsidRDefault="00491041" w:rsidP="00491041">
      <w:pPr>
        <w:jc w:val="center"/>
        <w:rPr>
          <w:sz w:val="24"/>
          <w:szCs w:val="24"/>
        </w:rPr>
      </w:pPr>
      <w:proofErr w:type="gramStart"/>
      <w:r w:rsidRPr="0023355B">
        <w:rPr>
          <w:sz w:val="24"/>
          <w:szCs w:val="24"/>
        </w:rPr>
        <w:t>П</w:t>
      </w:r>
      <w:proofErr w:type="gramEnd"/>
      <w:r w:rsidRPr="0023355B">
        <w:rPr>
          <w:sz w:val="24"/>
          <w:szCs w:val="24"/>
        </w:rPr>
        <w:t xml:space="preserve"> О Л О Ж Е Н И Е </w:t>
      </w:r>
    </w:p>
    <w:p w:rsidR="00191CDB" w:rsidRPr="0023355B" w:rsidRDefault="00491041" w:rsidP="00191CDB">
      <w:pPr>
        <w:jc w:val="center"/>
        <w:rPr>
          <w:sz w:val="24"/>
          <w:szCs w:val="24"/>
        </w:rPr>
      </w:pPr>
      <w:proofErr w:type="gramStart"/>
      <w:r w:rsidRPr="0023355B">
        <w:rPr>
          <w:sz w:val="24"/>
          <w:szCs w:val="24"/>
        </w:rPr>
        <w:t xml:space="preserve">об оплате труда  работников, </w:t>
      </w:r>
      <w:r w:rsidR="00191CDB" w:rsidRPr="0023355B">
        <w:rPr>
          <w:sz w:val="24"/>
          <w:szCs w:val="24"/>
        </w:rPr>
        <w:t xml:space="preserve">занимающих должности, не отнесенные к должностям муниципальной службы и осуществляющих техническое обеспечение деятельности администрации </w:t>
      </w:r>
      <w:r w:rsidR="004E3E82" w:rsidRPr="0023355B">
        <w:rPr>
          <w:sz w:val="24"/>
          <w:szCs w:val="24"/>
        </w:rPr>
        <w:t>Большеивано</w:t>
      </w:r>
      <w:r w:rsidR="00394A6B" w:rsidRPr="0023355B">
        <w:rPr>
          <w:sz w:val="24"/>
          <w:szCs w:val="24"/>
        </w:rPr>
        <w:t>вского</w:t>
      </w:r>
      <w:r w:rsidR="00191CDB" w:rsidRPr="0023355B">
        <w:rPr>
          <w:sz w:val="24"/>
          <w:szCs w:val="24"/>
        </w:rPr>
        <w:t xml:space="preserve"> сельского поселения Иловлинского муниципального района Волгоградской области и работников, осуществляющих деятельность в рамках реализации муниципальной программы </w:t>
      </w:r>
      <w:r w:rsidR="004E3E82" w:rsidRPr="0023355B">
        <w:rPr>
          <w:sz w:val="24"/>
          <w:szCs w:val="24"/>
        </w:rPr>
        <w:t>Большеивановского</w:t>
      </w:r>
      <w:r w:rsidR="0023355B">
        <w:rPr>
          <w:sz w:val="24"/>
          <w:szCs w:val="24"/>
        </w:rPr>
        <w:t xml:space="preserve"> </w:t>
      </w:r>
      <w:r w:rsidR="00D23024" w:rsidRPr="0023355B">
        <w:rPr>
          <w:sz w:val="24"/>
          <w:szCs w:val="24"/>
        </w:rPr>
        <w:t xml:space="preserve">сельского поселения </w:t>
      </w:r>
      <w:r w:rsidR="00191CDB" w:rsidRPr="0023355B">
        <w:rPr>
          <w:sz w:val="24"/>
          <w:szCs w:val="24"/>
        </w:rPr>
        <w:t>«Развитие и сохранение культуры поселения</w:t>
      </w:r>
      <w:r w:rsidR="00E500EC" w:rsidRPr="0023355B">
        <w:rPr>
          <w:sz w:val="24"/>
          <w:szCs w:val="24"/>
        </w:rPr>
        <w:t xml:space="preserve"> </w:t>
      </w:r>
      <w:r w:rsidR="004E3E82" w:rsidRPr="0023355B">
        <w:rPr>
          <w:sz w:val="24"/>
          <w:szCs w:val="24"/>
        </w:rPr>
        <w:t>на 202</w:t>
      </w:r>
      <w:r w:rsidR="00E500EC" w:rsidRPr="0023355B">
        <w:rPr>
          <w:sz w:val="24"/>
          <w:szCs w:val="24"/>
        </w:rPr>
        <w:t>2-2024</w:t>
      </w:r>
      <w:r w:rsidR="00D173AC" w:rsidRPr="0023355B">
        <w:rPr>
          <w:sz w:val="24"/>
          <w:szCs w:val="24"/>
        </w:rPr>
        <w:t xml:space="preserve"> годы</w:t>
      </w:r>
      <w:r w:rsidR="00191CDB" w:rsidRPr="0023355B">
        <w:rPr>
          <w:sz w:val="24"/>
          <w:szCs w:val="24"/>
        </w:rPr>
        <w:t>»</w:t>
      </w:r>
      <w:proofErr w:type="gramEnd"/>
    </w:p>
    <w:p w:rsidR="00491041" w:rsidRPr="0023355B" w:rsidRDefault="00491041" w:rsidP="00491041">
      <w:pPr>
        <w:pStyle w:val="ConsPlusTitlePage"/>
        <w:rPr>
          <w:sz w:val="24"/>
          <w:szCs w:val="24"/>
        </w:rPr>
      </w:pPr>
    </w:p>
    <w:p w:rsidR="00491041" w:rsidRPr="0023355B" w:rsidRDefault="00491041" w:rsidP="00491041">
      <w:pPr>
        <w:pStyle w:val="ConsPlusTitlePage"/>
        <w:rPr>
          <w:sz w:val="24"/>
          <w:szCs w:val="24"/>
        </w:rPr>
      </w:pPr>
    </w:p>
    <w:p w:rsidR="00491041" w:rsidRPr="0023355B" w:rsidRDefault="00491041" w:rsidP="00491041">
      <w:pPr>
        <w:pStyle w:val="ConsPlusNormal"/>
        <w:numPr>
          <w:ilvl w:val="0"/>
          <w:numId w:val="4"/>
        </w:numPr>
        <w:jc w:val="center"/>
        <w:outlineLvl w:val="1"/>
        <w:rPr>
          <w:rFonts w:ascii="Times New Roman" w:hAnsi="Times New Roman" w:cs="Times New Roman"/>
          <w:sz w:val="24"/>
          <w:szCs w:val="24"/>
        </w:rPr>
      </w:pPr>
      <w:bookmarkStart w:id="1" w:name="P46"/>
      <w:bookmarkEnd w:id="1"/>
      <w:r w:rsidRPr="0023355B">
        <w:rPr>
          <w:rFonts w:ascii="Times New Roman" w:hAnsi="Times New Roman" w:cs="Times New Roman"/>
          <w:sz w:val="24"/>
          <w:szCs w:val="24"/>
        </w:rPr>
        <w:t>Общие положения</w:t>
      </w:r>
    </w:p>
    <w:p w:rsidR="004C3A7D" w:rsidRPr="0023355B" w:rsidRDefault="00491041" w:rsidP="004C3A7D">
      <w:pPr>
        <w:pStyle w:val="ConsPlusNormal"/>
        <w:ind w:firstLine="360"/>
        <w:jc w:val="both"/>
        <w:outlineLvl w:val="1"/>
        <w:rPr>
          <w:rFonts w:ascii="Times New Roman" w:hAnsi="Times New Roman" w:cs="Times New Roman"/>
          <w:sz w:val="24"/>
          <w:szCs w:val="24"/>
        </w:rPr>
      </w:pPr>
      <w:r w:rsidRPr="0023355B">
        <w:rPr>
          <w:sz w:val="24"/>
          <w:szCs w:val="24"/>
        </w:rPr>
        <w:t xml:space="preserve">1.1. </w:t>
      </w:r>
      <w:proofErr w:type="gramStart"/>
      <w:r w:rsidR="004C3A7D" w:rsidRPr="0023355B">
        <w:rPr>
          <w:rFonts w:ascii="Times New Roman" w:hAnsi="Times New Roman" w:cs="Times New Roman"/>
          <w:sz w:val="24"/>
          <w:szCs w:val="24"/>
        </w:rPr>
        <w:t>Положение об оплате труда работников, занимающих должности, не отнесенные к должностям муниципальной службы и осуществляющих техническое обеспечение деятельности администрации</w:t>
      </w:r>
      <w:r w:rsidR="00B36361" w:rsidRPr="0023355B">
        <w:rPr>
          <w:rFonts w:ascii="Times New Roman" w:hAnsi="Times New Roman" w:cs="Times New Roman"/>
          <w:sz w:val="24"/>
          <w:szCs w:val="24"/>
        </w:rPr>
        <w:t xml:space="preserve"> </w:t>
      </w:r>
      <w:r w:rsidR="004E3E82" w:rsidRPr="0023355B">
        <w:rPr>
          <w:rFonts w:ascii="Times New Roman" w:hAnsi="Times New Roman" w:cs="Times New Roman"/>
          <w:sz w:val="24"/>
          <w:szCs w:val="24"/>
        </w:rPr>
        <w:t>Большеивановского</w:t>
      </w:r>
      <w:r w:rsidR="00191CDB" w:rsidRPr="0023355B">
        <w:rPr>
          <w:rFonts w:ascii="Times New Roman" w:hAnsi="Times New Roman" w:cs="Times New Roman"/>
          <w:sz w:val="24"/>
          <w:szCs w:val="24"/>
        </w:rPr>
        <w:t xml:space="preserve"> сельского поселения Иловлинского муниципального района Волгоградской области и работников, осуществляющих деятельность в рамках реализации муниципальной программы </w:t>
      </w:r>
      <w:r w:rsidR="004E3E82" w:rsidRPr="0023355B">
        <w:rPr>
          <w:rFonts w:ascii="Times New Roman" w:hAnsi="Times New Roman" w:cs="Times New Roman"/>
          <w:sz w:val="24"/>
          <w:szCs w:val="24"/>
        </w:rPr>
        <w:t>Большеивано</w:t>
      </w:r>
      <w:r w:rsidR="00394A6B" w:rsidRPr="0023355B">
        <w:rPr>
          <w:rFonts w:ascii="Times New Roman" w:hAnsi="Times New Roman" w:cs="Times New Roman"/>
          <w:sz w:val="24"/>
          <w:szCs w:val="24"/>
        </w:rPr>
        <w:t>вского</w:t>
      </w:r>
      <w:r w:rsidR="00D23024" w:rsidRPr="0023355B">
        <w:rPr>
          <w:rFonts w:ascii="Times New Roman" w:hAnsi="Times New Roman" w:cs="Times New Roman"/>
          <w:sz w:val="24"/>
          <w:szCs w:val="24"/>
        </w:rPr>
        <w:t xml:space="preserve"> сельского поселения </w:t>
      </w:r>
      <w:r w:rsidR="00191CDB" w:rsidRPr="0023355B">
        <w:rPr>
          <w:rFonts w:ascii="Times New Roman" w:hAnsi="Times New Roman" w:cs="Times New Roman"/>
          <w:sz w:val="24"/>
          <w:szCs w:val="24"/>
        </w:rPr>
        <w:t>«Развитие и сохранение культуры поселения</w:t>
      </w:r>
      <w:r w:rsidR="004E3E82" w:rsidRPr="0023355B">
        <w:rPr>
          <w:rFonts w:ascii="Times New Roman" w:hAnsi="Times New Roman" w:cs="Times New Roman"/>
          <w:sz w:val="24"/>
          <w:szCs w:val="24"/>
        </w:rPr>
        <w:t xml:space="preserve"> на 202</w:t>
      </w:r>
      <w:r w:rsidR="00E500EC" w:rsidRPr="0023355B">
        <w:rPr>
          <w:rFonts w:ascii="Times New Roman" w:hAnsi="Times New Roman" w:cs="Times New Roman"/>
          <w:sz w:val="24"/>
          <w:szCs w:val="24"/>
        </w:rPr>
        <w:t>2</w:t>
      </w:r>
      <w:r w:rsidR="00394A6B" w:rsidRPr="0023355B">
        <w:rPr>
          <w:rFonts w:ascii="Times New Roman" w:hAnsi="Times New Roman" w:cs="Times New Roman"/>
          <w:sz w:val="24"/>
          <w:szCs w:val="24"/>
        </w:rPr>
        <w:t>-202</w:t>
      </w:r>
      <w:r w:rsidR="00E500EC" w:rsidRPr="0023355B">
        <w:rPr>
          <w:rFonts w:ascii="Times New Roman" w:hAnsi="Times New Roman" w:cs="Times New Roman"/>
          <w:sz w:val="24"/>
          <w:szCs w:val="24"/>
        </w:rPr>
        <w:t>4</w:t>
      </w:r>
      <w:r w:rsidR="00D23024" w:rsidRPr="0023355B">
        <w:rPr>
          <w:rFonts w:ascii="Times New Roman" w:hAnsi="Times New Roman" w:cs="Times New Roman"/>
          <w:sz w:val="24"/>
          <w:szCs w:val="24"/>
        </w:rPr>
        <w:t xml:space="preserve"> годы</w:t>
      </w:r>
      <w:r w:rsidR="00191CDB" w:rsidRPr="0023355B">
        <w:rPr>
          <w:rFonts w:ascii="Times New Roman" w:hAnsi="Times New Roman" w:cs="Times New Roman"/>
          <w:sz w:val="24"/>
          <w:szCs w:val="24"/>
        </w:rPr>
        <w:t>»</w:t>
      </w:r>
      <w:r w:rsidR="004C3A7D" w:rsidRPr="0023355B">
        <w:rPr>
          <w:rFonts w:ascii="Times New Roman" w:hAnsi="Times New Roman" w:cs="Times New Roman"/>
          <w:sz w:val="24"/>
          <w:szCs w:val="24"/>
        </w:rPr>
        <w:t xml:space="preserve"> (далее – Положение) регулирует условия оплаты труда работников, занимающих должности, не отнесенные к должностям</w:t>
      </w:r>
      <w:proofErr w:type="gramEnd"/>
      <w:r w:rsidR="00B36361" w:rsidRPr="0023355B">
        <w:rPr>
          <w:rFonts w:ascii="Times New Roman" w:hAnsi="Times New Roman" w:cs="Times New Roman"/>
          <w:sz w:val="24"/>
          <w:szCs w:val="24"/>
        </w:rPr>
        <w:t xml:space="preserve"> </w:t>
      </w:r>
      <w:r w:rsidR="004C3A7D" w:rsidRPr="0023355B">
        <w:rPr>
          <w:rFonts w:ascii="Times New Roman" w:hAnsi="Times New Roman" w:cs="Times New Roman"/>
          <w:sz w:val="24"/>
          <w:szCs w:val="24"/>
        </w:rPr>
        <w:t>муниципальной службы и осуществляющих техническое обеспечение деятельности администрации</w:t>
      </w:r>
      <w:r w:rsidR="00B36361" w:rsidRPr="0023355B">
        <w:rPr>
          <w:rFonts w:ascii="Times New Roman" w:hAnsi="Times New Roman" w:cs="Times New Roman"/>
          <w:sz w:val="24"/>
          <w:szCs w:val="24"/>
        </w:rPr>
        <w:t xml:space="preserve"> </w:t>
      </w:r>
      <w:r w:rsidR="004E3E82" w:rsidRPr="0023355B">
        <w:rPr>
          <w:rFonts w:ascii="Times New Roman" w:hAnsi="Times New Roman" w:cs="Times New Roman"/>
          <w:sz w:val="24"/>
          <w:szCs w:val="24"/>
        </w:rPr>
        <w:t>Большеиванов</w:t>
      </w:r>
      <w:r w:rsidR="00394A6B" w:rsidRPr="0023355B">
        <w:rPr>
          <w:rFonts w:ascii="Times New Roman" w:hAnsi="Times New Roman" w:cs="Times New Roman"/>
          <w:sz w:val="24"/>
          <w:szCs w:val="24"/>
        </w:rPr>
        <w:t>ского</w:t>
      </w:r>
      <w:r w:rsidR="00191CDB" w:rsidRPr="0023355B">
        <w:rPr>
          <w:rFonts w:ascii="Times New Roman" w:hAnsi="Times New Roman" w:cs="Times New Roman"/>
          <w:sz w:val="24"/>
          <w:szCs w:val="24"/>
        </w:rPr>
        <w:t xml:space="preserve"> сельского поселения Иловлинского муниципального района Волгоградской области и работников, осуществляющих деятельность в рамках реализации муниципальной программы </w:t>
      </w:r>
      <w:r w:rsidR="004E3E82" w:rsidRPr="0023355B">
        <w:rPr>
          <w:rFonts w:ascii="Times New Roman" w:hAnsi="Times New Roman" w:cs="Times New Roman"/>
          <w:sz w:val="24"/>
          <w:szCs w:val="24"/>
        </w:rPr>
        <w:t>Большеиванов</w:t>
      </w:r>
      <w:r w:rsidR="00394A6B" w:rsidRPr="0023355B">
        <w:rPr>
          <w:rFonts w:ascii="Times New Roman" w:hAnsi="Times New Roman" w:cs="Times New Roman"/>
          <w:sz w:val="24"/>
          <w:szCs w:val="24"/>
        </w:rPr>
        <w:t>ского</w:t>
      </w:r>
      <w:r w:rsidR="00D23024" w:rsidRPr="0023355B">
        <w:rPr>
          <w:rFonts w:ascii="Times New Roman" w:hAnsi="Times New Roman" w:cs="Times New Roman"/>
          <w:sz w:val="24"/>
          <w:szCs w:val="24"/>
        </w:rPr>
        <w:t xml:space="preserve"> сельского поселения </w:t>
      </w:r>
      <w:r w:rsidR="00191CDB" w:rsidRPr="0023355B">
        <w:rPr>
          <w:rFonts w:ascii="Times New Roman" w:hAnsi="Times New Roman" w:cs="Times New Roman"/>
          <w:sz w:val="24"/>
          <w:szCs w:val="24"/>
        </w:rPr>
        <w:t>«Развитие и сохранение культуры поселения</w:t>
      </w:r>
      <w:r w:rsidR="00E500EC" w:rsidRPr="0023355B">
        <w:rPr>
          <w:rFonts w:ascii="Times New Roman" w:hAnsi="Times New Roman" w:cs="Times New Roman"/>
          <w:sz w:val="24"/>
          <w:szCs w:val="24"/>
        </w:rPr>
        <w:t xml:space="preserve"> </w:t>
      </w:r>
      <w:r w:rsidR="004E3E82" w:rsidRPr="0023355B">
        <w:rPr>
          <w:rFonts w:ascii="Times New Roman" w:hAnsi="Times New Roman" w:cs="Times New Roman"/>
          <w:sz w:val="24"/>
          <w:szCs w:val="24"/>
        </w:rPr>
        <w:t>на 202</w:t>
      </w:r>
      <w:r w:rsidR="00E500EC" w:rsidRPr="0023355B">
        <w:rPr>
          <w:rFonts w:ascii="Times New Roman" w:hAnsi="Times New Roman" w:cs="Times New Roman"/>
          <w:sz w:val="24"/>
          <w:szCs w:val="24"/>
        </w:rPr>
        <w:t>2</w:t>
      </w:r>
      <w:r w:rsidR="00394A6B" w:rsidRPr="0023355B">
        <w:rPr>
          <w:rFonts w:ascii="Times New Roman" w:hAnsi="Times New Roman" w:cs="Times New Roman"/>
          <w:sz w:val="24"/>
          <w:szCs w:val="24"/>
        </w:rPr>
        <w:t>-202</w:t>
      </w:r>
      <w:r w:rsidR="00E500EC" w:rsidRPr="0023355B">
        <w:rPr>
          <w:rFonts w:ascii="Times New Roman" w:hAnsi="Times New Roman" w:cs="Times New Roman"/>
          <w:sz w:val="24"/>
          <w:szCs w:val="24"/>
        </w:rPr>
        <w:t>4</w:t>
      </w:r>
      <w:r w:rsidR="00D23024" w:rsidRPr="0023355B">
        <w:rPr>
          <w:rFonts w:ascii="Times New Roman" w:hAnsi="Times New Roman" w:cs="Times New Roman"/>
          <w:sz w:val="24"/>
          <w:szCs w:val="24"/>
        </w:rPr>
        <w:t xml:space="preserve"> годы</w:t>
      </w:r>
      <w:r w:rsidR="00191CDB" w:rsidRPr="0023355B">
        <w:rPr>
          <w:rFonts w:ascii="Times New Roman" w:hAnsi="Times New Roman" w:cs="Times New Roman"/>
          <w:sz w:val="24"/>
          <w:szCs w:val="24"/>
        </w:rPr>
        <w:t>»</w:t>
      </w:r>
      <w:r w:rsidR="004C3A7D" w:rsidRPr="0023355B">
        <w:rPr>
          <w:rFonts w:ascii="Times New Roman" w:hAnsi="Times New Roman" w:cs="Times New Roman"/>
          <w:sz w:val="24"/>
          <w:szCs w:val="24"/>
        </w:rPr>
        <w:t>.</w:t>
      </w:r>
    </w:p>
    <w:p w:rsidR="00491041" w:rsidRPr="0023355B" w:rsidRDefault="004C3A7D" w:rsidP="00D33E9A">
      <w:pPr>
        <w:jc w:val="both"/>
        <w:rPr>
          <w:sz w:val="24"/>
          <w:szCs w:val="24"/>
        </w:rPr>
      </w:pPr>
      <w:r w:rsidRPr="0023355B">
        <w:rPr>
          <w:sz w:val="24"/>
          <w:szCs w:val="24"/>
        </w:rPr>
        <w:t>1.2.</w:t>
      </w:r>
      <w:r w:rsidR="00491041" w:rsidRPr="0023355B">
        <w:rPr>
          <w:sz w:val="24"/>
          <w:szCs w:val="24"/>
        </w:rPr>
        <w:t xml:space="preserve">Положение разработано в соответствии с Трудовым кодексом Российской Федерации, постановлением администрации Волгоградской области от 19 января </w:t>
      </w:r>
      <w:smartTag w:uri="urn:schemas-microsoft-com:office:smarttags" w:element="metricconverter">
        <w:smartTagPr>
          <w:attr w:name="ProductID" w:val="2016 г"/>
        </w:smartTagPr>
        <w:r w:rsidR="00491041" w:rsidRPr="0023355B">
          <w:rPr>
            <w:sz w:val="24"/>
            <w:szCs w:val="24"/>
          </w:rPr>
          <w:t>2016 г</w:t>
        </w:r>
      </w:smartTag>
      <w:r w:rsidR="00491041" w:rsidRPr="0023355B">
        <w:rPr>
          <w:sz w:val="24"/>
          <w:szCs w:val="24"/>
        </w:rPr>
        <w:t>. №4-п «Об общих требованиях к положениям об оплате труда работников государственных учреждений Волгоградской области», иными нормативными правовыми актами Российской Федерации, регулирующими вопросы оплаты</w:t>
      </w:r>
      <w:r w:rsidR="008F2CAC" w:rsidRPr="0023355B">
        <w:rPr>
          <w:sz w:val="24"/>
          <w:szCs w:val="24"/>
        </w:rPr>
        <w:t xml:space="preserve"> труда. </w:t>
      </w:r>
    </w:p>
    <w:p w:rsidR="00491041" w:rsidRPr="0023355B" w:rsidRDefault="008F2CAC" w:rsidP="001D50E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1.</w:t>
      </w:r>
      <w:r w:rsidR="004C3A7D" w:rsidRPr="0023355B">
        <w:rPr>
          <w:rFonts w:ascii="Times New Roman" w:hAnsi="Times New Roman" w:cs="Times New Roman"/>
          <w:sz w:val="24"/>
          <w:szCs w:val="24"/>
        </w:rPr>
        <w:t>3</w:t>
      </w:r>
      <w:r w:rsidR="00491041" w:rsidRPr="0023355B">
        <w:rPr>
          <w:rFonts w:ascii="Times New Roman" w:hAnsi="Times New Roman" w:cs="Times New Roman"/>
          <w:sz w:val="24"/>
          <w:szCs w:val="24"/>
        </w:rPr>
        <w:t>. Настоящее Положение предусматривает единые</w:t>
      </w:r>
      <w:r w:rsidR="00B36361" w:rsidRPr="0023355B">
        <w:rPr>
          <w:rFonts w:ascii="Times New Roman" w:hAnsi="Times New Roman" w:cs="Times New Roman"/>
          <w:sz w:val="24"/>
          <w:szCs w:val="24"/>
        </w:rPr>
        <w:t xml:space="preserve"> </w:t>
      </w:r>
      <w:r w:rsidR="00491041" w:rsidRPr="0023355B">
        <w:rPr>
          <w:rFonts w:ascii="Times New Roman" w:hAnsi="Times New Roman" w:cs="Times New Roman"/>
          <w:sz w:val="24"/>
          <w:szCs w:val="24"/>
        </w:rPr>
        <w:t>принципы оплаты труда работников</w:t>
      </w:r>
      <w:r w:rsidRPr="0023355B">
        <w:rPr>
          <w:rFonts w:ascii="Times New Roman" w:hAnsi="Times New Roman" w:cs="Times New Roman"/>
          <w:sz w:val="24"/>
          <w:szCs w:val="24"/>
        </w:rPr>
        <w:t>,</w:t>
      </w:r>
      <w:r w:rsidR="00E500EC" w:rsidRPr="0023355B">
        <w:rPr>
          <w:rFonts w:ascii="Times New Roman" w:hAnsi="Times New Roman" w:cs="Times New Roman"/>
          <w:sz w:val="24"/>
          <w:szCs w:val="24"/>
        </w:rPr>
        <w:t xml:space="preserve"> </w:t>
      </w:r>
      <w:r w:rsidRPr="0023355B">
        <w:rPr>
          <w:rFonts w:ascii="Times New Roman" w:hAnsi="Times New Roman" w:cs="Times New Roman"/>
          <w:sz w:val="24"/>
          <w:szCs w:val="24"/>
        </w:rPr>
        <w:t xml:space="preserve">занимающих должности, не отнесенные к должностям муниципальной службы и осуществляющих техническое обеспечение деятельности администрации </w:t>
      </w:r>
      <w:r w:rsidR="004E3E82" w:rsidRPr="0023355B">
        <w:rPr>
          <w:rFonts w:ascii="Times New Roman" w:hAnsi="Times New Roman" w:cs="Times New Roman"/>
          <w:sz w:val="24"/>
          <w:szCs w:val="24"/>
        </w:rPr>
        <w:t>Большеивано</w:t>
      </w:r>
      <w:r w:rsidR="008F109D" w:rsidRPr="0023355B">
        <w:rPr>
          <w:rFonts w:ascii="Times New Roman" w:hAnsi="Times New Roman" w:cs="Times New Roman"/>
          <w:sz w:val="24"/>
          <w:szCs w:val="24"/>
        </w:rPr>
        <w:t>вского</w:t>
      </w:r>
      <w:r w:rsidR="00191CDB" w:rsidRPr="0023355B">
        <w:rPr>
          <w:rFonts w:ascii="Times New Roman" w:hAnsi="Times New Roman" w:cs="Times New Roman"/>
          <w:sz w:val="24"/>
          <w:szCs w:val="24"/>
        </w:rPr>
        <w:t xml:space="preserve"> сельского поселения Иловлинского муниципального района Волгоградской области и работников, осуществляющих деятельность в рамках реализации муниципальной программы </w:t>
      </w:r>
      <w:r w:rsidR="004E3E82" w:rsidRPr="0023355B">
        <w:rPr>
          <w:rFonts w:ascii="Times New Roman" w:hAnsi="Times New Roman" w:cs="Times New Roman"/>
          <w:sz w:val="24"/>
          <w:szCs w:val="24"/>
        </w:rPr>
        <w:t>Большеивано</w:t>
      </w:r>
      <w:r w:rsidR="00D173AC" w:rsidRPr="0023355B">
        <w:rPr>
          <w:rFonts w:ascii="Times New Roman" w:hAnsi="Times New Roman" w:cs="Times New Roman"/>
          <w:sz w:val="24"/>
          <w:szCs w:val="24"/>
        </w:rPr>
        <w:t>вского</w:t>
      </w:r>
      <w:r w:rsidR="00B36361" w:rsidRPr="0023355B">
        <w:rPr>
          <w:rFonts w:ascii="Times New Roman" w:hAnsi="Times New Roman" w:cs="Times New Roman"/>
          <w:sz w:val="24"/>
          <w:szCs w:val="24"/>
        </w:rPr>
        <w:t xml:space="preserve"> </w:t>
      </w:r>
      <w:r w:rsidR="00D23024" w:rsidRPr="0023355B">
        <w:rPr>
          <w:rFonts w:ascii="Times New Roman" w:hAnsi="Times New Roman" w:cs="Times New Roman"/>
          <w:sz w:val="24"/>
          <w:szCs w:val="24"/>
        </w:rPr>
        <w:t xml:space="preserve">сельского поселения </w:t>
      </w:r>
      <w:r w:rsidR="00191CDB" w:rsidRPr="0023355B">
        <w:rPr>
          <w:rFonts w:ascii="Times New Roman" w:hAnsi="Times New Roman" w:cs="Times New Roman"/>
          <w:sz w:val="24"/>
          <w:szCs w:val="24"/>
        </w:rPr>
        <w:t>«Развитие и сохранение культуры поселения</w:t>
      </w:r>
      <w:r w:rsidR="00D173AC" w:rsidRPr="0023355B">
        <w:rPr>
          <w:rFonts w:ascii="Times New Roman" w:hAnsi="Times New Roman" w:cs="Times New Roman"/>
          <w:sz w:val="24"/>
          <w:szCs w:val="24"/>
        </w:rPr>
        <w:t xml:space="preserve"> на 20</w:t>
      </w:r>
      <w:r w:rsidR="00B36361" w:rsidRPr="0023355B">
        <w:rPr>
          <w:rFonts w:ascii="Times New Roman" w:hAnsi="Times New Roman" w:cs="Times New Roman"/>
          <w:sz w:val="24"/>
          <w:szCs w:val="24"/>
        </w:rPr>
        <w:t>2</w:t>
      </w:r>
      <w:r w:rsidR="00E500EC" w:rsidRPr="0023355B">
        <w:rPr>
          <w:rFonts w:ascii="Times New Roman" w:hAnsi="Times New Roman" w:cs="Times New Roman"/>
          <w:sz w:val="24"/>
          <w:szCs w:val="24"/>
        </w:rPr>
        <w:t>2</w:t>
      </w:r>
      <w:r w:rsidR="00D173AC" w:rsidRPr="0023355B">
        <w:rPr>
          <w:rFonts w:ascii="Times New Roman" w:hAnsi="Times New Roman" w:cs="Times New Roman"/>
          <w:sz w:val="24"/>
          <w:szCs w:val="24"/>
        </w:rPr>
        <w:t>-202</w:t>
      </w:r>
      <w:r w:rsidR="00E500EC" w:rsidRPr="0023355B">
        <w:rPr>
          <w:rFonts w:ascii="Times New Roman" w:hAnsi="Times New Roman" w:cs="Times New Roman"/>
          <w:sz w:val="24"/>
          <w:szCs w:val="24"/>
        </w:rPr>
        <w:t xml:space="preserve">4 </w:t>
      </w:r>
      <w:r w:rsidR="00D23024" w:rsidRPr="0023355B">
        <w:rPr>
          <w:rFonts w:ascii="Times New Roman" w:hAnsi="Times New Roman" w:cs="Times New Roman"/>
          <w:sz w:val="24"/>
          <w:szCs w:val="24"/>
        </w:rPr>
        <w:t>годы</w:t>
      </w:r>
      <w:r w:rsidR="00191CDB" w:rsidRPr="0023355B">
        <w:rPr>
          <w:rFonts w:ascii="Times New Roman" w:hAnsi="Times New Roman" w:cs="Times New Roman"/>
          <w:sz w:val="24"/>
          <w:szCs w:val="24"/>
        </w:rPr>
        <w:t>»</w:t>
      </w:r>
      <w:r w:rsidRPr="0023355B">
        <w:rPr>
          <w:rFonts w:ascii="Times New Roman" w:hAnsi="Times New Roman" w:cs="Times New Roman"/>
          <w:sz w:val="24"/>
          <w:szCs w:val="24"/>
        </w:rPr>
        <w:t xml:space="preserve"> (далее – работники</w:t>
      </w:r>
      <w:proofErr w:type="gramStart"/>
      <w:r w:rsidRPr="0023355B">
        <w:rPr>
          <w:rFonts w:ascii="Times New Roman" w:hAnsi="Times New Roman" w:cs="Times New Roman"/>
          <w:sz w:val="24"/>
          <w:szCs w:val="24"/>
        </w:rPr>
        <w:t>)</w:t>
      </w:r>
      <w:r w:rsidR="00491041" w:rsidRPr="0023355B">
        <w:rPr>
          <w:rFonts w:ascii="Times New Roman" w:hAnsi="Times New Roman" w:cs="Times New Roman"/>
          <w:sz w:val="24"/>
          <w:szCs w:val="24"/>
        </w:rPr>
        <w:t>и</w:t>
      </w:r>
      <w:proofErr w:type="gramEnd"/>
      <w:r w:rsidR="00491041" w:rsidRPr="0023355B">
        <w:rPr>
          <w:rFonts w:ascii="Times New Roman" w:hAnsi="Times New Roman" w:cs="Times New Roman"/>
          <w:sz w:val="24"/>
          <w:szCs w:val="24"/>
        </w:rPr>
        <w:t xml:space="preserve"> включает в себя:</w:t>
      </w:r>
    </w:p>
    <w:p w:rsidR="00491041" w:rsidRPr="0023355B" w:rsidRDefault="00491041" w:rsidP="001D50E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основные условия оплаты труда работников;</w:t>
      </w:r>
    </w:p>
    <w:p w:rsidR="00491041" w:rsidRPr="0023355B" w:rsidRDefault="00491041" w:rsidP="001D50E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порядок и условия установления выплат компенсационного характера;</w:t>
      </w:r>
    </w:p>
    <w:p w:rsidR="00491041" w:rsidRPr="0023355B" w:rsidRDefault="00491041" w:rsidP="001D50E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порядок и условия установления выплат стимулирующего характера;</w:t>
      </w:r>
    </w:p>
    <w:p w:rsidR="00491041" w:rsidRPr="0023355B" w:rsidRDefault="00491041" w:rsidP="001D50E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другие вопросы оплаты труда.</w:t>
      </w:r>
    </w:p>
    <w:p w:rsidR="00491041" w:rsidRPr="0023355B" w:rsidRDefault="00491041" w:rsidP="001D50E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1.</w:t>
      </w:r>
      <w:r w:rsidR="004C3A7D" w:rsidRPr="0023355B">
        <w:rPr>
          <w:rFonts w:ascii="Times New Roman" w:hAnsi="Times New Roman" w:cs="Times New Roman"/>
          <w:sz w:val="24"/>
          <w:szCs w:val="24"/>
        </w:rPr>
        <w:t>4</w:t>
      </w:r>
      <w:r w:rsidR="001D50E1" w:rsidRPr="0023355B">
        <w:rPr>
          <w:rFonts w:ascii="Times New Roman" w:hAnsi="Times New Roman" w:cs="Times New Roman"/>
          <w:sz w:val="24"/>
          <w:szCs w:val="24"/>
        </w:rPr>
        <w:t>. Оплата труда работников</w:t>
      </w:r>
      <w:r w:rsidRPr="0023355B">
        <w:rPr>
          <w:rFonts w:ascii="Times New Roman" w:hAnsi="Times New Roman" w:cs="Times New Roman"/>
          <w:sz w:val="24"/>
          <w:szCs w:val="24"/>
        </w:rPr>
        <w:t>, занятых по совместительству, производится пропорционально отработанному времени, в зависимости от выработки или на других условиях, определенных трудовым договором.</w:t>
      </w:r>
    </w:p>
    <w:p w:rsidR="00491041" w:rsidRPr="0023355B" w:rsidRDefault="00491041" w:rsidP="004C3A7D">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Оплата труда работников при работе на условиях неполного рабочего времени производится пропорционально отработанному ими времени или в зависимости от выполненного ими объема работ.</w:t>
      </w:r>
    </w:p>
    <w:p w:rsidR="00491041" w:rsidRPr="0023355B" w:rsidRDefault="00491041" w:rsidP="004C3A7D">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1.</w:t>
      </w:r>
      <w:r w:rsidR="004C3A7D" w:rsidRPr="0023355B">
        <w:rPr>
          <w:rFonts w:ascii="Times New Roman" w:hAnsi="Times New Roman" w:cs="Times New Roman"/>
          <w:sz w:val="24"/>
          <w:szCs w:val="24"/>
        </w:rPr>
        <w:t>5</w:t>
      </w:r>
      <w:r w:rsidRPr="0023355B">
        <w:rPr>
          <w:rFonts w:ascii="Times New Roman" w:hAnsi="Times New Roman" w:cs="Times New Roman"/>
          <w:sz w:val="24"/>
          <w:szCs w:val="24"/>
        </w:rPr>
        <w:t xml:space="preserve">. Определение размеров заработной платы по основной должности и по </w:t>
      </w:r>
      <w:r w:rsidRPr="0023355B">
        <w:rPr>
          <w:rFonts w:ascii="Times New Roman" w:hAnsi="Times New Roman" w:cs="Times New Roman"/>
          <w:sz w:val="24"/>
          <w:szCs w:val="24"/>
        </w:rPr>
        <w:lastRenderedPageBreak/>
        <w:t>должности, занимаемой в порядке совместительства, производится раздельно по каждой из должностей.</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1.</w:t>
      </w:r>
      <w:r w:rsidR="004C3A7D" w:rsidRPr="0023355B">
        <w:rPr>
          <w:rFonts w:ascii="Times New Roman" w:hAnsi="Times New Roman" w:cs="Times New Roman"/>
          <w:sz w:val="24"/>
          <w:szCs w:val="24"/>
        </w:rPr>
        <w:t>6</w:t>
      </w:r>
      <w:r w:rsidRPr="0023355B">
        <w:rPr>
          <w:rFonts w:ascii="Times New Roman" w:hAnsi="Times New Roman" w:cs="Times New Roman"/>
          <w:sz w:val="24"/>
          <w:szCs w:val="24"/>
        </w:rPr>
        <w:t xml:space="preserve">. Месячная заработная плата работника, полностью отработавшего за этот период норму рабочего времени и выполнившего нормы труда (трудовые обязанности), исчисленная в установленном порядке, не может быть ниже минимального </w:t>
      </w:r>
      <w:proofErr w:type="gramStart"/>
      <w:r w:rsidRPr="0023355B">
        <w:rPr>
          <w:rFonts w:ascii="Times New Roman" w:hAnsi="Times New Roman" w:cs="Times New Roman"/>
          <w:sz w:val="24"/>
          <w:szCs w:val="24"/>
        </w:rPr>
        <w:t>размера</w:t>
      </w:r>
      <w:r w:rsidR="00B36361" w:rsidRPr="0023355B">
        <w:rPr>
          <w:rFonts w:ascii="Times New Roman" w:hAnsi="Times New Roman" w:cs="Times New Roman"/>
          <w:sz w:val="24"/>
          <w:szCs w:val="24"/>
        </w:rPr>
        <w:t xml:space="preserve"> </w:t>
      </w:r>
      <w:r w:rsidRPr="0023355B">
        <w:rPr>
          <w:rFonts w:ascii="Times New Roman" w:hAnsi="Times New Roman" w:cs="Times New Roman"/>
          <w:sz w:val="24"/>
          <w:szCs w:val="24"/>
        </w:rPr>
        <w:t>оплаты</w:t>
      </w:r>
      <w:r w:rsidR="00E500EC" w:rsidRPr="0023355B">
        <w:rPr>
          <w:rFonts w:ascii="Times New Roman" w:hAnsi="Times New Roman" w:cs="Times New Roman"/>
          <w:sz w:val="24"/>
          <w:szCs w:val="24"/>
        </w:rPr>
        <w:t xml:space="preserve"> </w:t>
      </w:r>
      <w:r w:rsidRPr="0023355B">
        <w:rPr>
          <w:rFonts w:ascii="Times New Roman" w:hAnsi="Times New Roman" w:cs="Times New Roman"/>
          <w:sz w:val="24"/>
          <w:szCs w:val="24"/>
        </w:rPr>
        <w:t>труда</w:t>
      </w:r>
      <w:proofErr w:type="gramEnd"/>
      <w:r w:rsidRPr="0023355B">
        <w:rPr>
          <w:rFonts w:ascii="Times New Roman" w:hAnsi="Times New Roman" w:cs="Times New Roman"/>
          <w:sz w:val="24"/>
          <w:szCs w:val="24"/>
        </w:rPr>
        <w:t>, установленного законодательством Российской Федерации.</w:t>
      </w:r>
    </w:p>
    <w:p w:rsidR="001D50E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1.</w:t>
      </w:r>
      <w:r w:rsidR="004C3A7D" w:rsidRPr="0023355B">
        <w:rPr>
          <w:rFonts w:ascii="Times New Roman" w:hAnsi="Times New Roman" w:cs="Times New Roman"/>
          <w:sz w:val="24"/>
          <w:szCs w:val="24"/>
        </w:rPr>
        <w:t>7</w:t>
      </w:r>
      <w:r w:rsidRPr="0023355B">
        <w:rPr>
          <w:rFonts w:ascii="Times New Roman" w:hAnsi="Times New Roman" w:cs="Times New Roman"/>
          <w:sz w:val="24"/>
          <w:szCs w:val="24"/>
        </w:rPr>
        <w:t>. Индексация окладов (должностных окладов) осуществляется в размерах и сроки, установленные постановлением администрации</w:t>
      </w:r>
      <w:r w:rsidR="00B36361" w:rsidRPr="0023355B">
        <w:rPr>
          <w:rFonts w:ascii="Times New Roman" w:hAnsi="Times New Roman" w:cs="Times New Roman"/>
          <w:sz w:val="24"/>
          <w:szCs w:val="24"/>
        </w:rPr>
        <w:t xml:space="preserve"> </w:t>
      </w:r>
      <w:r w:rsidR="004E3E82" w:rsidRPr="0023355B">
        <w:rPr>
          <w:rFonts w:ascii="Times New Roman" w:hAnsi="Times New Roman" w:cs="Times New Roman"/>
          <w:sz w:val="24"/>
          <w:szCs w:val="24"/>
        </w:rPr>
        <w:t>Большеивано</w:t>
      </w:r>
      <w:r w:rsidR="000E1CF5" w:rsidRPr="0023355B">
        <w:rPr>
          <w:rFonts w:ascii="Times New Roman" w:hAnsi="Times New Roman" w:cs="Times New Roman"/>
          <w:sz w:val="24"/>
          <w:szCs w:val="24"/>
        </w:rPr>
        <w:t>вского</w:t>
      </w:r>
      <w:r w:rsidR="0038120F" w:rsidRPr="0023355B">
        <w:rPr>
          <w:rFonts w:ascii="Times New Roman" w:hAnsi="Times New Roman" w:cs="Times New Roman"/>
          <w:sz w:val="24"/>
          <w:szCs w:val="24"/>
        </w:rPr>
        <w:t xml:space="preserve"> сельского поселения</w:t>
      </w:r>
      <w:r w:rsidR="00B36361" w:rsidRPr="0023355B">
        <w:rPr>
          <w:rFonts w:ascii="Times New Roman" w:hAnsi="Times New Roman" w:cs="Times New Roman"/>
          <w:sz w:val="24"/>
          <w:szCs w:val="24"/>
        </w:rPr>
        <w:t xml:space="preserve"> </w:t>
      </w:r>
      <w:r w:rsidRPr="0023355B">
        <w:rPr>
          <w:rFonts w:ascii="Times New Roman" w:hAnsi="Times New Roman" w:cs="Times New Roman"/>
          <w:sz w:val="24"/>
          <w:szCs w:val="24"/>
        </w:rPr>
        <w:t>Иловлинского муниципального района</w:t>
      </w:r>
      <w:r w:rsidR="00FB37FA" w:rsidRPr="0023355B">
        <w:rPr>
          <w:rFonts w:ascii="Times New Roman" w:hAnsi="Times New Roman" w:cs="Times New Roman"/>
          <w:sz w:val="24"/>
          <w:szCs w:val="24"/>
        </w:rPr>
        <w:t xml:space="preserve"> Волгоградской области</w:t>
      </w:r>
      <w:r w:rsidRPr="0023355B">
        <w:rPr>
          <w:rFonts w:ascii="Times New Roman" w:hAnsi="Times New Roman" w:cs="Times New Roman"/>
          <w:sz w:val="24"/>
          <w:szCs w:val="24"/>
        </w:rPr>
        <w:t>.</w:t>
      </w:r>
    </w:p>
    <w:p w:rsidR="00491041" w:rsidRPr="0023355B" w:rsidRDefault="001D50E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При индексации размеров окладов (должностных окладов) работников их размер подлежит округлению до целого рубля в сторону увеличения.</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1.</w:t>
      </w:r>
      <w:r w:rsidR="004C3A7D" w:rsidRPr="0023355B">
        <w:rPr>
          <w:rFonts w:ascii="Times New Roman" w:hAnsi="Times New Roman" w:cs="Times New Roman"/>
          <w:sz w:val="24"/>
          <w:szCs w:val="24"/>
        </w:rPr>
        <w:t>8</w:t>
      </w:r>
      <w:r w:rsidRPr="0023355B">
        <w:rPr>
          <w:rFonts w:ascii="Times New Roman" w:hAnsi="Times New Roman" w:cs="Times New Roman"/>
          <w:sz w:val="24"/>
          <w:szCs w:val="24"/>
        </w:rPr>
        <w:t xml:space="preserve">. Фонд оплаты труда </w:t>
      </w:r>
      <w:r w:rsidR="008F2CAC" w:rsidRPr="0023355B">
        <w:rPr>
          <w:rFonts w:ascii="Times New Roman" w:hAnsi="Times New Roman" w:cs="Times New Roman"/>
          <w:sz w:val="24"/>
          <w:szCs w:val="24"/>
        </w:rPr>
        <w:t xml:space="preserve">работников </w:t>
      </w:r>
      <w:r w:rsidRPr="0023355B">
        <w:rPr>
          <w:rFonts w:ascii="Times New Roman" w:hAnsi="Times New Roman" w:cs="Times New Roman"/>
          <w:sz w:val="24"/>
          <w:szCs w:val="24"/>
        </w:rPr>
        <w:t>формируется на календарный год исходя из объема лимитов бюджетных обязательств, предусмотренных на оплату труда</w:t>
      </w:r>
      <w:r w:rsidR="008F2CAC" w:rsidRPr="0023355B">
        <w:rPr>
          <w:rFonts w:ascii="Times New Roman" w:hAnsi="Times New Roman" w:cs="Times New Roman"/>
          <w:sz w:val="24"/>
          <w:szCs w:val="24"/>
        </w:rPr>
        <w:t xml:space="preserve">. </w:t>
      </w:r>
    </w:p>
    <w:p w:rsidR="00491041" w:rsidRPr="0023355B" w:rsidRDefault="008F2CAC"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1.</w:t>
      </w:r>
      <w:r w:rsidR="004C3A7D" w:rsidRPr="0023355B">
        <w:rPr>
          <w:rFonts w:ascii="Times New Roman" w:hAnsi="Times New Roman" w:cs="Times New Roman"/>
          <w:sz w:val="24"/>
          <w:szCs w:val="24"/>
        </w:rPr>
        <w:t>9</w:t>
      </w:r>
      <w:r w:rsidR="00491041" w:rsidRPr="0023355B">
        <w:rPr>
          <w:rFonts w:ascii="Times New Roman" w:hAnsi="Times New Roman" w:cs="Times New Roman"/>
          <w:sz w:val="24"/>
          <w:szCs w:val="24"/>
        </w:rPr>
        <w:t>. Оплата труда работников осуществляется в пределах фонда оплаты труда, сформированного на календарный год за счет средств бюджета</w:t>
      </w:r>
      <w:r w:rsidR="001D50E1" w:rsidRPr="0023355B">
        <w:rPr>
          <w:rFonts w:ascii="Times New Roman" w:hAnsi="Times New Roman" w:cs="Times New Roman"/>
          <w:sz w:val="24"/>
          <w:szCs w:val="24"/>
        </w:rPr>
        <w:t xml:space="preserve"> поселения</w:t>
      </w:r>
      <w:r w:rsidR="00491041" w:rsidRPr="0023355B">
        <w:rPr>
          <w:rFonts w:ascii="Times New Roman" w:hAnsi="Times New Roman" w:cs="Times New Roman"/>
          <w:sz w:val="24"/>
          <w:szCs w:val="24"/>
        </w:rPr>
        <w:t>.</w:t>
      </w:r>
    </w:p>
    <w:p w:rsidR="00491041" w:rsidRPr="0023355B" w:rsidRDefault="00491041" w:rsidP="00491041">
      <w:pPr>
        <w:pStyle w:val="ConsPlusNormal"/>
        <w:jc w:val="both"/>
        <w:rPr>
          <w:rFonts w:ascii="Times New Roman" w:hAnsi="Times New Roman" w:cs="Times New Roman"/>
          <w:sz w:val="24"/>
          <w:szCs w:val="24"/>
        </w:rPr>
      </w:pPr>
    </w:p>
    <w:p w:rsidR="00491041" w:rsidRPr="0023355B" w:rsidRDefault="00491041" w:rsidP="00491041">
      <w:pPr>
        <w:pStyle w:val="ConsPlusNormal"/>
        <w:numPr>
          <w:ilvl w:val="0"/>
          <w:numId w:val="4"/>
        </w:numPr>
        <w:jc w:val="center"/>
        <w:outlineLvl w:val="1"/>
        <w:rPr>
          <w:rFonts w:ascii="Times New Roman" w:hAnsi="Times New Roman" w:cs="Times New Roman"/>
          <w:sz w:val="24"/>
          <w:szCs w:val="24"/>
        </w:rPr>
      </w:pPr>
      <w:r w:rsidRPr="0023355B">
        <w:rPr>
          <w:rFonts w:ascii="Times New Roman" w:hAnsi="Times New Roman" w:cs="Times New Roman"/>
          <w:sz w:val="24"/>
          <w:szCs w:val="24"/>
        </w:rPr>
        <w:t xml:space="preserve">Основные условия оплаты труда работников </w:t>
      </w:r>
    </w:p>
    <w:p w:rsidR="00491041" w:rsidRPr="0023355B" w:rsidRDefault="00491041" w:rsidP="00491041">
      <w:pPr>
        <w:pStyle w:val="ConsPlusNormal"/>
        <w:ind w:left="927"/>
        <w:outlineLvl w:val="1"/>
        <w:rPr>
          <w:rFonts w:ascii="Times New Roman" w:hAnsi="Times New Roman" w:cs="Times New Roman"/>
          <w:sz w:val="24"/>
          <w:szCs w:val="24"/>
        </w:rPr>
      </w:pPr>
    </w:p>
    <w:p w:rsidR="00491041" w:rsidRPr="0023355B" w:rsidRDefault="001D50E1" w:rsidP="001D50E1">
      <w:pPr>
        <w:pStyle w:val="ConsPlusNormal"/>
        <w:numPr>
          <w:ilvl w:val="1"/>
          <w:numId w:val="4"/>
        </w:numPr>
        <w:ind w:left="0" w:firstLine="709"/>
        <w:jc w:val="both"/>
        <w:rPr>
          <w:rFonts w:ascii="Times New Roman" w:hAnsi="Times New Roman" w:cs="Times New Roman"/>
          <w:sz w:val="24"/>
          <w:szCs w:val="24"/>
        </w:rPr>
      </w:pPr>
      <w:r w:rsidRPr="0023355B">
        <w:rPr>
          <w:rFonts w:ascii="Times New Roman" w:hAnsi="Times New Roman" w:cs="Times New Roman"/>
          <w:sz w:val="24"/>
          <w:szCs w:val="24"/>
        </w:rPr>
        <w:t xml:space="preserve"> Р</w:t>
      </w:r>
      <w:r w:rsidR="00491041" w:rsidRPr="0023355B">
        <w:rPr>
          <w:rFonts w:ascii="Times New Roman" w:hAnsi="Times New Roman" w:cs="Times New Roman"/>
          <w:sz w:val="24"/>
          <w:szCs w:val="24"/>
        </w:rPr>
        <w:t>азмеры окладов (должностных окладов) работников по должностям, включенным в профессиональные квалификационные группы, устанавливаются в соответствии с приложением 1 к настоящему Положению.</w:t>
      </w:r>
    </w:p>
    <w:p w:rsidR="001D50E1" w:rsidRPr="0023355B" w:rsidRDefault="001D50E1" w:rsidP="001D50E1">
      <w:pPr>
        <w:pStyle w:val="ConsPlusNormal"/>
        <w:numPr>
          <w:ilvl w:val="1"/>
          <w:numId w:val="4"/>
        </w:numPr>
        <w:ind w:left="0" w:firstLine="709"/>
        <w:jc w:val="both"/>
        <w:rPr>
          <w:rFonts w:ascii="Times New Roman" w:hAnsi="Times New Roman" w:cs="Times New Roman"/>
          <w:sz w:val="24"/>
          <w:szCs w:val="24"/>
        </w:rPr>
      </w:pPr>
      <w:r w:rsidRPr="0023355B">
        <w:rPr>
          <w:rFonts w:ascii="Times New Roman" w:hAnsi="Times New Roman" w:cs="Times New Roman"/>
          <w:sz w:val="24"/>
          <w:szCs w:val="24"/>
        </w:rPr>
        <w:t>Размеры окладов (должностных окладов) работников по должностям, не включенным в профессиональные квалификационные группы, устанавливаются в соответствии с приложением 2 к настоящему Положению.</w:t>
      </w:r>
    </w:p>
    <w:p w:rsidR="00491041" w:rsidRPr="0023355B" w:rsidRDefault="00491041" w:rsidP="00491041">
      <w:pPr>
        <w:pStyle w:val="ConsPlusNormal"/>
        <w:ind w:firstLine="540"/>
        <w:jc w:val="both"/>
        <w:rPr>
          <w:rFonts w:ascii="Times New Roman" w:hAnsi="Times New Roman" w:cs="Times New Roman"/>
          <w:sz w:val="24"/>
          <w:szCs w:val="24"/>
        </w:rPr>
      </w:pPr>
    </w:p>
    <w:p w:rsidR="00491041" w:rsidRPr="0023355B" w:rsidRDefault="00491041" w:rsidP="00491041">
      <w:pPr>
        <w:pStyle w:val="ConsPlusNormal"/>
        <w:numPr>
          <w:ilvl w:val="0"/>
          <w:numId w:val="4"/>
        </w:numPr>
        <w:jc w:val="both"/>
        <w:rPr>
          <w:rFonts w:ascii="Times New Roman" w:hAnsi="Times New Roman" w:cs="Times New Roman"/>
          <w:sz w:val="24"/>
          <w:szCs w:val="24"/>
        </w:rPr>
      </w:pPr>
      <w:r w:rsidRPr="0023355B">
        <w:rPr>
          <w:rFonts w:ascii="Times New Roman" w:hAnsi="Times New Roman" w:cs="Times New Roman"/>
          <w:sz w:val="24"/>
          <w:szCs w:val="24"/>
        </w:rPr>
        <w:t>Порядок и условия установления выплат</w:t>
      </w:r>
      <w:r w:rsidR="00E500EC" w:rsidRPr="0023355B">
        <w:rPr>
          <w:rFonts w:ascii="Times New Roman" w:hAnsi="Times New Roman" w:cs="Times New Roman"/>
          <w:sz w:val="24"/>
          <w:szCs w:val="24"/>
        </w:rPr>
        <w:t xml:space="preserve"> </w:t>
      </w:r>
      <w:r w:rsidRPr="0023355B">
        <w:rPr>
          <w:rFonts w:ascii="Times New Roman" w:hAnsi="Times New Roman" w:cs="Times New Roman"/>
          <w:sz w:val="24"/>
          <w:szCs w:val="24"/>
        </w:rPr>
        <w:t>компенсационного характера</w:t>
      </w:r>
    </w:p>
    <w:p w:rsidR="00491041" w:rsidRPr="0023355B" w:rsidRDefault="00491041" w:rsidP="00491041">
      <w:pPr>
        <w:pStyle w:val="ConsPlusNormal"/>
        <w:ind w:left="720"/>
        <w:jc w:val="both"/>
        <w:rPr>
          <w:rFonts w:ascii="Times New Roman" w:hAnsi="Times New Roman" w:cs="Times New Roman"/>
          <w:sz w:val="24"/>
          <w:szCs w:val="24"/>
        </w:rPr>
      </w:pP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 xml:space="preserve">3.1. Работникам </w:t>
      </w:r>
      <w:r w:rsidR="00AD2291" w:rsidRPr="0023355B">
        <w:rPr>
          <w:rFonts w:ascii="Times New Roman" w:hAnsi="Times New Roman" w:cs="Times New Roman"/>
          <w:sz w:val="24"/>
          <w:szCs w:val="24"/>
        </w:rPr>
        <w:t>у</w:t>
      </w:r>
      <w:r w:rsidRPr="0023355B">
        <w:rPr>
          <w:rFonts w:ascii="Times New Roman" w:hAnsi="Times New Roman" w:cs="Times New Roman"/>
          <w:sz w:val="24"/>
          <w:szCs w:val="24"/>
        </w:rPr>
        <w:t>станавливаются следующие выплаты компенсационного характера:</w:t>
      </w:r>
    </w:p>
    <w:p w:rsidR="00A91A23" w:rsidRPr="0023355B" w:rsidRDefault="00A91A23" w:rsidP="00A91A23">
      <w:pPr>
        <w:pStyle w:val="ConsPlusNormal"/>
        <w:ind w:firstLine="540"/>
        <w:jc w:val="both"/>
        <w:rPr>
          <w:rFonts w:ascii="Times New Roman" w:hAnsi="Times New Roman" w:cs="Times New Roman"/>
          <w:sz w:val="24"/>
          <w:szCs w:val="24"/>
        </w:rPr>
      </w:pPr>
      <w:proofErr w:type="gramStart"/>
      <w:r w:rsidRPr="0023355B">
        <w:rPr>
          <w:rFonts w:ascii="Times New Roman" w:hAnsi="Times New Roman" w:cs="Times New Roman"/>
          <w:sz w:val="24"/>
          <w:szCs w:val="24"/>
        </w:rPr>
        <w:t>- выплаты за работу в условиях, отклоняющихся от нормальных [при выполнении работ различной квалификации, совмещении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сверхурочной работе, работе в выходные и нерабочие праздничные дни, работе в ночное время и при выполнении работ в других условиях, отклоняющих</w:t>
      </w:r>
      <w:r w:rsidR="00AD2291" w:rsidRPr="0023355B">
        <w:rPr>
          <w:rFonts w:ascii="Times New Roman" w:hAnsi="Times New Roman" w:cs="Times New Roman"/>
          <w:sz w:val="24"/>
          <w:szCs w:val="24"/>
        </w:rPr>
        <w:t>ся от нормальных].</w:t>
      </w:r>
      <w:proofErr w:type="gramEnd"/>
    </w:p>
    <w:p w:rsidR="00491041" w:rsidRPr="0023355B" w:rsidRDefault="00491041" w:rsidP="00A91A23">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3.1.</w:t>
      </w:r>
      <w:r w:rsidR="00E500EC" w:rsidRPr="0023355B">
        <w:rPr>
          <w:rFonts w:ascii="Times New Roman" w:hAnsi="Times New Roman" w:cs="Times New Roman"/>
          <w:sz w:val="24"/>
          <w:szCs w:val="24"/>
        </w:rPr>
        <w:t>1</w:t>
      </w:r>
      <w:r w:rsidRPr="0023355B">
        <w:rPr>
          <w:rFonts w:ascii="Times New Roman" w:hAnsi="Times New Roman" w:cs="Times New Roman"/>
          <w:sz w:val="24"/>
          <w:szCs w:val="24"/>
        </w:rPr>
        <w:t xml:space="preserve">.Оплата труда за выполнение работ различной квалификации производится в соответствии со </w:t>
      </w:r>
      <w:hyperlink r:id="rId7" w:history="1">
        <w:r w:rsidRPr="0023355B">
          <w:rPr>
            <w:rFonts w:ascii="Times New Roman" w:hAnsi="Times New Roman" w:cs="Times New Roman"/>
            <w:sz w:val="24"/>
            <w:szCs w:val="24"/>
          </w:rPr>
          <w:t>статьей 150</w:t>
        </w:r>
      </w:hyperlink>
      <w:r w:rsidRPr="0023355B">
        <w:rPr>
          <w:rFonts w:ascii="Times New Roman" w:hAnsi="Times New Roman" w:cs="Times New Roman"/>
          <w:sz w:val="24"/>
          <w:szCs w:val="24"/>
        </w:rPr>
        <w:t xml:space="preserve"> Трудового кодекса Российской Федерации.</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 xml:space="preserve">Оплата труда за совмещение профессий (должностей), за расширение зон обслуживания, за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производится в соответствии со </w:t>
      </w:r>
      <w:hyperlink r:id="rId8" w:history="1">
        <w:r w:rsidRPr="0023355B">
          <w:rPr>
            <w:rFonts w:ascii="Times New Roman" w:hAnsi="Times New Roman" w:cs="Times New Roman"/>
            <w:sz w:val="24"/>
            <w:szCs w:val="24"/>
          </w:rPr>
          <w:t>статьей 151</w:t>
        </w:r>
      </w:hyperlink>
      <w:r w:rsidRPr="0023355B">
        <w:rPr>
          <w:rFonts w:ascii="Times New Roman" w:hAnsi="Times New Roman" w:cs="Times New Roman"/>
          <w:sz w:val="24"/>
          <w:szCs w:val="24"/>
        </w:rPr>
        <w:t xml:space="preserve"> Трудового кодекса Российской Федерации.</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Размер доплаты, связанной с совмещением профессий (должностей), увеличением объема работ, расширением зон обслуживания или выполнения обязанностей временно отсутствующего работника без освобождения от работы, определенной трудовым договором, устанавливается по соглашению сторон трудового договора с учетом содержания и (или) объема дополнительной работы.</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 xml:space="preserve">Доплаты за совмещение профессий (должностей), за расширение зон обслуживания, за увеличение объема работы производятся за выполнение работы по вакантной должности в процентном отношении к окладу (должностному окладу) работника, которому производится доплата, за счет и </w:t>
      </w:r>
      <w:r w:rsidR="009D67A7" w:rsidRPr="0023355B">
        <w:rPr>
          <w:rFonts w:ascii="Times New Roman" w:hAnsi="Times New Roman" w:cs="Times New Roman"/>
          <w:sz w:val="24"/>
          <w:szCs w:val="24"/>
        </w:rPr>
        <w:t xml:space="preserve">в </w:t>
      </w:r>
      <w:r w:rsidRPr="0023355B">
        <w:rPr>
          <w:rFonts w:ascii="Times New Roman" w:hAnsi="Times New Roman" w:cs="Times New Roman"/>
          <w:sz w:val="24"/>
          <w:szCs w:val="24"/>
        </w:rPr>
        <w:t>пределах фонда оплаты труда по указанной вакантной должности.</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Доплата за исполнение обязанностей временно отсутствующего работника производится в размере, не превышающем 100 процентов оклада (должностного оклада) временно отсутствующего работника.</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 xml:space="preserve">Оплата труда за сверхурочную работу производится в соответствии со </w:t>
      </w:r>
      <w:hyperlink r:id="rId9" w:history="1">
        <w:r w:rsidRPr="0023355B">
          <w:rPr>
            <w:rFonts w:ascii="Times New Roman" w:hAnsi="Times New Roman" w:cs="Times New Roman"/>
            <w:sz w:val="24"/>
            <w:szCs w:val="24"/>
          </w:rPr>
          <w:t>статьей 152</w:t>
        </w:r>
      </w:hyperlink>
      <w:r w:rsidRPr="0023355B">
        <w:rPr>
          <w:rFonts w:ascii="Times New Roman" w:hAnsi="Times New Roman" w:cs="Times New Roman"/>
          <w:sz w:val="24"/>
          <w:szCs w:val="24"/>
        </w:rPr>
        <w:t>Трудового кодекса Российской Федерации.</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lastRenderedPageBreak/>
        <w:t>3.2. Определение конкретных размеров соответствующих выплат компенсационного характера осуществляется с учетом обеспечения указанных выплат финансовыми средствами.</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3.3. Выплаты компенсационного характера устанавливаются в процентах к окладу (должностному окладу) (если иное не установлено федеральными законами, указами Президента Российской Федерации, законодательством Волгоградской области), не образуют новый оклад (должностной оклад) и не учитываются при начислении иных выплат компенсационного и стимулирующего характера.</w:t>
      </w:r>
    </w:p>
    <w:p w:rsidR="00491041" w:rsidRPr="0023355B" w:rsidRDefault="00491041" w:rsidP="00491041">
      <w:pPr>
        <w:pStyle w:val="ConsPlusNormal"/>
        <w:jc w:val="both"/>
        <w:rPr>
          <w:rFonts w:ascii="Times New Roman" w:hAnsi="Times New Roman" w:cs="Times New Roman"/>
          <w:sz w:val="24"/>
          <w:szCs w:val="24"/>
        </w:rPr>
      </w:pPr>
    </w:p>
    <w:p w:rsidR="00491041" w:rsidRPr="0023355B" w:rsidRDefault="00491041" w:rsidP="00491041">
      <w:pPr>
        <w:pStyle w:val="ConsPlusNormal"/>
        <w:numPr>
          <w:ilvl w:val="0"/>
          <w:numId w:val="4"/>
        </w:numPr>
        <w:jc w:val="center"/>
        <w:outlineLvl w:val="1"/>
        <w:rPr>
          <w:rFonts w:ascii="Times New Roman" w:hAnsi="Times New Roman" w:cs="Times New Roman"/>
          <w:sz w:val="24"/>
          <w:szCs w:val="24"/>
        </w:rPr>
      </w:pPr>
      <w:bookmarkStart w:id="2" w:name="P115"/>
      <w:bookmarkEnd w:id="2"/>
      <w:r w:rsidRPr="0023355B">
        <w:rPr>
          <w:rFonts w:ascii="Times New Roman" w:hAnsi="Times New Roman" w:cs="Times New Roman"/>
          <w:sz w:val="24"/>
          <w:szCs w:val="24"/>
        </w:rPr>
        <w:t xml:space="preserve">Порядок и условия установления </w:t>
      </w:r>
      <w:proofErr w:type="spellStart"/>
      <w:r w:rsidRPr="0023355B">
        <w:rPr>
          <w:rFonts w:ascii="Times New Roman" w:hAnsi="Times New Roman" w:cs="Times New Roman"/>
          <w:sz w:val="24"/>
          <w:szCs w:val="24"/>
        </w:rPr>
        <w:t>выплат</w:t>
      </w:r>
      <w:r w:rsidR="0023355B">
        <w:rPr>
          <w:rFonts w:ascii="Times New Roman" w:hAnsi="Times New Roman" w:cs="Times New Roman"/>
          <w:sz w:val="24"/>
          <w:szCs w:val="24"/>
        </w:rPr>
        <w:t>а</w:t>
      </w:r>
      <w:r w:rsidRPr="0023355B">
        <w:rPr>
          <w:rFonts w:ascii="Times New Roman" w:hAnsi="Times New Roman" w:cs="Times New Roman"/>
          <w:sz w:val="24"/>
          <w:szCs w:val="24"/>
        </w:rPr>
        <w:t>стимулирующего</w:t>
      </w:r>
      <w:proofErr w:type="spellEnd"/>
      <w:r w:rsidRPr="0023355B">
        <w:rPr>
          <w:rFonts w:ascii="Times New Roman" w:hAnsi="Times New Roman" w:cs="Times New Roman"/>
          <w:sz w:val="24"/>
          <w:szCs w:val="24"/>
        </w:rPr>
        <w:t xml:space="preserve"> характера</w:t>
      </w:r>
    </w:p>
    <w:p w:rsidR="00491041" w:rsidRPr="0023355B" w:rsidRDefault="00491041" w:rsidP="00491041">
      <w:pPr>
        <w:pStyle w:val="ConsPlusNormal"/>
        <w:ind w:left="360"/>
        <w:outlineLvl w:val="1"/>
        <w:rPr>
          <w:rFonts w:ascii="Times New Roman" w:hAnsi="Times New Roman" w:cs="Times New Roman"/>
          <w:sz w:val="24"/>
          <w:szCs w:val="24"/>
        </w:rPr>
      </w:pP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4.1. В целях стимулирования т</w:t>
      </w:r>
      <w:r w:rsidR="00A253F1" w:rsidRPr="0023355B">
        <w:rPr>
          <w:rFonts w:ascii="Times New Roman" w:hAnsi="Times New Roman" w:cs="Times New Roman"/>
          <w:sz w:val="24"/>
          <w:szCs w:val="24"/>
        </w:rPr>
        <w:t>рудовой деятельности работников</w:t>
      </w:r>
      <w:r w:rsidRPr="0023355B">
        <w:rPr>
          <w:rFonts w:ascii="Times New Roman" w:hAnsi="Times New Roman" w:cs="Times New Roman"/>
          <w:sz w:val="24"/>
          <w:szCs w:val="24"/>
        </w:rPr>
        <w:t xml:space="preserve">, персональной ответственности и заинтересованности в </w:t>
      </w:r>
      <w:r w:rsidR="00193439" w:rsidRPr="0023355B">
        <w:rPr>
          <w:rFonts w:ascii="Times New Roman" w:hAnsi="Times New Roman" w:cs="Times New Roman"/>
          <w:sz w:val="24"/>
          <w:szCs w:val="24"/>
        </w:rPr>
        <w:t>результатах работы</w:t>
      </w:r>
      <w:r w:rsidRPr="0023355B">
        <w:rPr>
          <w:rFonts w:ascii="Times New Roman" w:hAnsi="Times New Roman" w:cs="Times New Roman"/>
          <w:sz w:val="24"/>
          <w:szCs w:val="24"/>
        </w:rPr>
        <w:t>, устанавливаются следующие выплаты стимулирующего характера:</w:t>
      </w:r>
    </w:p>
    <w:p w:rsidR="00491041" w:rsidRPr="0023355B" w:rsidRDefault="00B3636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 xml:space="preserve"> </w:t>
      </w:r>
      <w:r w:rsidR="00491041" w:rsidRPr="0023355B">
        <w:rPr>
          <w:rFonts w:ascii="Times New Roman" w:hAnsi="Times New Roman" w:cs="Times New Roman"/>
          <w:sz w:val="24"/>
          <w:szCs w:val="24"/>
        </w:rPr>
        <w:t>- надбавка за интенсивность;</w:t>
      </w:r>
    </w:p>
    <w:p w:rsidR="00491041" w:rsidRPr="0023355B" w:rsidRDefault="00491041" w:rsidP="00491041">
      <w:pPr>
        <w:pStyle w:val="ConsPlusNormal"/>
        <w:jc w:val="both"/>
        <w:rPr>
          <w:rFonts w:ascii="Times New Roman" w:hAnsi="Times New Roman" w:cs="Times New Roman"/>
          <w:sz w:val="24"/>
          <w:szCs w:val="24"/>
        </w:rPr>
      </w:pPr>
      <w:r w:rsidRPr="0023355B">
        <w:rPr>
          <w:rFonts w:ascii="Times New Roman" w:hAnsi="Times New Roman" w:cs="Times New Roman"/>
          <w:sz w:val="24"/>
          <w:szCs w:val="24"/>
        </w:rPr>
        <w:t xml:space="preserve">        -персональный повышающий коэффициент к окладу (должностному окладу);</w:t>
      </w:r>
    </w:p>
    <w:p w:rsidR="00193439" w:rsidRPr="0023355B" w:rsidRDefault="00193439" w:rsidP="00491041">
      <w:pPr>
        <w:pStyle w:val="ConsPlusNormal"/>
        <w:jc w:val="both"/>
        <w:rPr>
          <w:rFonts w:ascii="Times New Roman" w:hAnsi="Times New Roman" w:cs="Times New Roman"/>
          <w:sz w:val="24"/>
          <w:szCs w:val="24"/>
        </w:rPr>
      </w:pPr>
      <w:r w:rsidRPr="0023355B">
        <w:rPr>
          <w:rFonts w:ascii="Times New Roman" w:hAnsi="Times New Roman" w:cs="Times New Roman"/>
          <w:sz w:val="24"/>
          <w:szCs w:val="24"/>
        </w:rPr>
        <w:t xml:space="preserve">       - надбавка за качество выполняемых работ;</w:t>
      </w:r>
    </w:p>
    <w:p w:rsidR="00193439" w:rsidRPr="0023355B" w:rsidRDefault="00193439" w:rsidP="00491041">
      <w:pPr>
        <w:pStyle w:val="ConsPlusNormal"/>
        <w:jc w:val="both"/>
        <w:rPr>
          <w:rFonts w:ascii="Times New Roman" w:hAnsi="Times New Roman" w:cs="Times New Roman"/>
          <w:sz w:val="24"/>
          <w:szCs w:val="24"/>
        </w:rPr>
      </w:pPr>
      <w:r w:rsidRPr="0023355B">
        <w:rPr>
          <w:rFonts w:ascii="Times New Roman" w:hAnsi="Times New Roman" w:cs="Times New Roman"/>
          <w:sz w:val="24"/>
          <w:szCs w:val="24"/>
        </w:rPr>
        <w:t xml:space="preserve">       - надбавка за классность;</w:t>
      </w:r>
    </w:p>
    <w:p w:rsidR="00491041" w:rsidRPr="0023355B" w:rsidRDefault="00B36361" w:rsidP="00193439">
      <w:pPr>
        <w:pStyle w:val="ConsPlusNormal"/>
        <w:jc w:val="both"/>
        <w:rPr>
          <w:rFonts w:ascii="Times New Roman" w:hAnsi="Times New Roman" w:cs="Times New Roman"/>
          <w:sz w:val="24"/>
          <w:szCs w:val="24"/>
        </w:rPr>
      </w:pPr>
      <w:r w:rsidRPr="0023355B">
        <w:rPr>
          <w:rFonts w:ascii="Times New Roman" w:hAnsi="Times New Roman" w:cs="Times New Roman"/>
          <w:sz w:val="24"/>
          <w:szCs w:val="24"/>
        </w:rPr>
        <w:t xml:space="preserve">       </w:t>
      </w:r>
      <w:r w:rsidR="00491041" w:rsidRPr="0023355B">
        <w:rPr>
          <w:rFonts w:ascii="Times New Roman" w:hAnsi="Times New Roman" w:cs="Times New Roman"/>
          <w:sz w:val="24"/>
          <w:szCs w:val="24"/>
        </w:rPr>
        <w:t>- надбавка за общий трудовой стаж;</w:t>
      </w:r>
    </w:p>
    <w:p w:rsidR="00491041" w:rsidRPr="0023355B" w:rsidRDefault="00B36361" w:rsidP="00193439">
      <w:pPr>
        <w:pStyle w:val="ConsPlusNormal"/>
        <w:jc w:val="both"/>
        <w:rPr>
          <w:rFonts w:ascii="Times New Roman" w:hAnsi="Times New Roman" w:cs="Times New Roman"/>
          <w:sz w:val="24"/>
          <w:szCs w:val="24"/>
        </w:rPr>
      </w:pPr>
      <w:r w:rsidRPr="0023355B">
        <w:rPr>
          <w:rFonts w:ascii="Times New Roman" w:hAnsi="Times New Roman" w:cs="Times New Roman"/>
          <w:sz w:val="24"/>
          <w:szCs w:val="24"/>
        </w:rPr>
        <w:t xml:space="preserve">       </w:t>
      </w:r>
      <w:r w:rsidR="00491041" w:rsidRPr="0023355B">
        <w:rPr>
          <w:rFonts w:ascii="Times New Roman" w:hAnsi="Times New Roman" w:cs="Times New Roman"/>
          <w:sz w:val="24"/>
          <w:szCs w:val="24"/>
        </w:rPr>
        <w:t>-  премиальные выплаты.</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 xml:space="preserve">4.1.1.За выполнение работ высокой интенсивности (большой объем работ, систематическое выполнение срочных и неотложных работ, требующих повышенного внимания и инициативы) работникам устанавливается ежемесячная надбавка к окладу (должностному окладу) за интенсивность в работе в виде надбавки в размере до </w:t>
      </w:r>
      <w:r w:rsidR="008428B9" w:rsidRPr="0023355B">
        <w:rPr>
          <w:rFonts w:ascii="Times New Roman" w:hAnsi="Times New Roman" w:cs="Times New Roman"/>
          <w:sz w:val="24"/>
          <w:szCs w:val="24"/>
        </w:rPr>
        <w:t>2</w:t>
      </w:r>
      <w:r w:rsidR="00193439" w:rsidRPr="0023355B">
        <w:rPr>
          <w:rFonts w:ascii="Times New Roman" w:hAnsi="Times New Roman" w:cs="Times New Roman"/>
          <w:sz w:val="24"/>
          <w:szCs w:val="24"/>
        </w:rPr>
        <w:t>0</w:t>
      </w:r>
      <w:r w:rsidRPr="0023355B">
        <w:rPr>
          <w:rFonts w:ascii="Times New Roman" w:hAnsi="Times New Roman" w:cs="Times New Roman"/>
          <w:sz w:val="24"/>
          <w:szCs w:val="24"/>
        </w:rPr>
        <w:t xml:space="preserve"> процентов</w:t>
      </w:r>
      <w:r w:rsidR="000067F8" w:rsidRPr="0023355B">
        <w:rPr>
          <w:rFonts w:ascii="Times New Roman" w:hAnsi="Times New Roman" w:cs="Times New Roman"/>
          <w:sz w:val="24"/>
          <w:szCs w:val="24"/>
        </w:rPr>
        <w:t xml:space="preserve"> </w:t>
      </w:r>
      <w:r w:rsidRPr="0023355B">
        <w:rPr>
          <w:rFonts w:ascii="Times New Roman" w:hAnsi="Times New Roman" w:cs="Times New Roman"/>
          <w:sz w:val="24"/>
          <w:szCs w:val="24"/>
        </w:rPr>
        <w:t>оклада (должностного оклада).</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Решение об установлении ежемесячной надбавки к окладу (должностному окладу) за интенсивность</w:t>
      </w:r>
      <w:r w:rsidR="00B36361" w:rsidRPr="0023355B">
        <w:rPr>
          <w:rFonts w:ascii="Times New Roman" w:hAnsi="Times New Roman" w:cs="Times New Roman"/>
          <w:sz w:val="24"/>
          <w:szCs w:val="24"/>
        </w:rPr>
        <w:t xml:space="preserve"> </w:t>
      </w:r>
      <w:r w:rsidRPr="0023355B">
        <w:rPr>
          <w:rFonts w:ascii="Times New Roman" w:hAnsi="Times New Roman" w:cs="Times New Roman"/>
          <w:sz w:val="24"/>
          <w:szCs w:val="24"/>
        </w:rPr>
        <w:t xml:space="preserve">работы принимается </w:t>
      </w:r>
      <w:r w:rsidR="004E5D76" w:rsidRPr="0023355B">
        <w:rPr>
          <w:rFonts w:ascii="Times New Roman" w:hAnsi="Times New Roman" w:cs="Times New Roman"/>
          <w:sz w:val="24"/>
          <w:szCs w:val="24"/>
        </w:rPr>
        <w:t xml:space="preserve">главой администрации </w:t>
      </w:r>
      <w:r w:rsidR="004E3E82" w:rsidRPr="0023355B">
        <w:rPr>
          <w:rFonts w:ascii="Times New Roman" w:hAnsi="Times New Roman" w:cs="Times New Roman"/>
          <w:sz w:val="24"/>
          <w:szCs w:val="24"/>
        </w:rPr>
        <w:t>Большеивано</w:t>
      </w:r>
      <w:r w:rsidR="00A76B0D" w:rsidRPr="0023355B">
        <w:rPr>
          <w:rFonts w:ascii="Times New Roman" w:hAnsi="Times New Roman" w:cs="Times New Roman"/>
          <w:sz w:val="24"/>
          <w:szCs w:val="24"/>
        </w:rPr>
        <w:t>вского</w:t>
      </w:r>
      <w:r w:rsidR="00B36361" w:rsidRPr="0023355B">
        <w:rPr>
          <w:rFonts w:ascii="Times New Roman" w:hAnsi="Times New Roman" w:cs="Times New Roman"/>
          <w:sz w:val="24"/>
          <w:szCs w:val="24"/>
        </w:rPr>
        <w:t xml:space="preserve"> </w:t>
      </w:r>
      <w:r w:rsidR="00193439" w:rsidRPr="0023355B">
        <w:rPr>
          <w:rFonts w:ascii="Times New Roman" w:hAnsi="Times New Roman" w:cs="Times New Roman"/>
          <w:sz w:val="24"/>
          <w:szCs w:val="24"/>
        </w:rPr>
        <w:t xml:space="preserve">сельского поселения </w:t>
      </w:r>
      <w:r w:rsidR="004E5D76" w:rsidRPr="0023355B">
        <w:rPr>
          <w:rFonts w:ascii="Times New Roman" w:hAnsi="Times New Roman" w:cs="Times New Roman"/>
          <w:sz w:val="24"/>
          <w:szCs w:val="24"/>
        </w:rPr>
        <w:t>Иловлинского муниципального района Волгоградской области</w:t>
      </w:r>
      <w:r w:rsidRPr="0023355B">
        <w:rPr>
          <w:rFonts w:ascii="Times New Roman" w:hAnsi="Times New Roman" w:cs="Times New Roman"/>
          <w:sz w:val="24"/>
          <w:szCs w:val="24"/>
        </w:rPr>
        <w:t xml:space="preserve"> персонально в отношении каждого конкретного работника на основании критериев, установленных настоящим Положением.</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При определении размера надбавки за интенсивность работы следует учитывать следующие критерии:</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   высокие показатели результативности работы;</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 инициатива, внедрение новых методов и технологий в работ</w:t>
      </w:r>
      <w:r w:rsidR="00193439" w:rsidRPr="0023355B">
        <w:rPr>
          <w:rFonts w:ascii="Times New Roman" w:hAnsi="Times New Roman" w:cs="Times New Roman"/>
          <w:sz w:val="24"/>
          <w:szCs w:val="24"/>
        </w:rPr>
        <w:t>е</w:t>
      </w:r>
      <w:r w:rsidRPr="0023355B">
        <w:rPr>
          <w:rFonts w:ascii="Times New Roman" w:hAnsi="Times New Roman" w:cs="Times New Roman"/>
          <w:sz w:val="24"/>
          <w:szCs w:val="24"/>
        </w:rPr>
        <w:t>;</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-своевременность выполнения поручений, предоставление запрашиваемой информации;</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 xml:space="preserve">- сложность выполняемой работы; </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 выполнение особо важных или срочных работ;</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 напряженность в труде.</w:t>
      </w:r>
    </w:p>
    <w:p w:rsidR="00E90410" w:rsidRPr="0023355B" w:rsidRDefault="00E90410" w:rsidP="00491041">
      <w:pPr>
        <w:pStyle w:val="ConsPlusNormal"/>
        <w:ind w:firstLine="540"/>
        <w:jc w:val="both"/>
        <w:rPr>
          <w:rFonts w:ascii="Times New Roman" w:hAnsi="Times New Roman" w:cs="Times New Roman"/>
          <w:sz w:val="24"/>
          <w:szCs w:val="24"/>
        </w:rPr>
      </w:pP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4.1.2.Работникамв зависимости от уровня их профессиональной подготовленности, сложности, важности выполняемой работы, степени самостоятельности и ответственности при выполнении поставленных задач может устанавливаться</w:t>
      </w:r>
      <w:r w:rsidR="0023355B">
        <w:rPr>
          <w:rFonts w:ascii="Times New Roman" w:hAnsi="Times New Roman" w:cs="Times New Roman"/>
          <w:sz w:val="24"/>
          <w:szCs w:val="24"/>
        </w:rPr>
        <w:t xml:space="preserve"> </w:t>
      </w:r>
      <w:r w:rsidR="008428B9" w:rsidRPr="0023355B">
        <w:rPr>
          <w:rFonts w:ascii="Times New Roman" w:hAnsi="Times New Roman" w:cs="Times New Roman"/>
          <w:sz w:val="24"/>
          <w:szCs w:val="24"/>
        </w:rPr>
        <w:t>стимулирующая надбавка</w:t>
      </w:r>
      <w:r w:rsidRPr="0023355B">
        <w:rPr>
          <w:rFonts w:ascii="Times New Roman" w:hAnsi="Times New Roman" w:cs="Times New Roman"/>
          <w:sz w:val="24"/>
          <w:szCs w:val="24"/>
        </w:rPr>
        <w:t xml:space="preserve"> к окладу (должностному окладу)</w:t>
      </w:r>
      <w:r w:rsidR="00E65223" w:rsidRPr="0023355B">
        <w:rPr>
          <w:rFonts w:ascii="Times New Roman" w:hAnsi="Times New Roman" w:cs="Times New Roman"/>
          <w:sz w:val="24"/>
          <w:szCs w:val="24"/>
        </w:rPr>
        <w:t>.</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 xml:space="preserve">Решение об установлении и размерах персонального повышающего коэффициента к окладу (должностному окладу) принимается </w:t>
      </w:r>
      <w:r w:rsidR="004E5D76" w:rsidRPr="0023355B">
        <w:rPr>
          <w:rFonts w:ascii="Times New Roman" w:hAnsi="Times New Roman" w:cs="Times New Roman"/>
          <w:sz w:val="24"/>
          <w:szCs w:val="24"/>
        </w:rPr>
        <w:t>главой администрации</w:t>
      </w:r>
      <w:r w:rsidR="00B36361" w:rsidRPr="0023355B">
        <w:rPr>
          <w:rFonts w:ascii="Times New Roman" w:hAnsi="Times New Roman" w:cs="Times New Roman"/>
          <w:sz w:val="24"/>
          <w:szCs w:val="24"/>
        </w:rPr>
        <w:t xml:space="preserve"> </w:t>
      </w:r>
      <w:r w:rsidR="004E3E82" w:rsidRPr="0023355B">
        <w:rPr>
          <w:rFonts w:ascii="Times New Roman" w:hAnsi="Times New Roman" w:cs="Times New Roman"/>
          <w:sz w:val="24"/>
          <w:szCs w:val="24"/>
        </w:rPr>
        <w:t>Большеивано</w:t>
      </w:r>
      <w:r w:rsidR="00A76B0D" w:rsidRPr="0023355B">
        <w:rPr>
          <w:rFonts w:ascii="Times New Roman" w:hAnsi="Times New Roman" w:cs="Times New Roman"/>
          <w:sz w:val="24"/>
          <w:szCs w:val="24"/>
        </w:rPr>
        <w:t>вского</w:t>
      </w:r>
      <w:r w:rsidR="00193439" w:rsidRPr="0023355B">
        <w:rPr>
          <w:rFonts w:ascii="Times New Roman" w:hAnsi="Times New Roman" w:cs="Times New Roman"/>
          <w:sz w:val="24"/>
          <w:szCs w:val="24"/>
        </w:rPr>
        <w:t xml:space="preserve"> сельского поселения</w:t>
      </w:r>
      <w:r w:rsidR="00B36361" w:rsidRPr="0023355B">
        <w:rPr>
          <w:rFonts w:ascii="Times New Roman" w:hAnsi="Times New Roman" w:cs="Times New Roman"/>
          <w:sz w:val="24"/>
          <w:szCs w:val="24"/>
        </w:rPr>
        <w:t xml:space="preserve"> </w:t>
      </w:r>
      <w:r w:rsidR="004E5D76" w:rsidRPr="0023355B">
        <w:rPr>
          <w:rFonts w:ascii="Times New Roman" w:hAnsi="Times New Roman" w:cs="Times New Roman"/>
          <w:sz w:val="24"/>
          <w:szCs w:val="24"/>
        </w:rPr>
        <w:t xml:space="preserve">Иловлинского муниципального района Волгоградской области </w:t>
      </w:r>
      <w:r w:rsidRPr="0023355B">
        <w:rPr>
          <w:rFonts w:ascii="Times New Roman" w:hAnsi="Times New Roman" w:cs="Times New Roman"/>
          <w:sz w:val="24"/>
          <w:szCs w:val="24"/>
        </w:rPr>
        <w:t>персонально в отношении конкретного работника и устанавливается на определенный период в течение соответствующего календарного года.</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Персональный повышающий коэффициент к окладу (должностному окладу) применяется в пределах фонда оплаты труда.</w:t>
      </w:r>
    </w:p>
    <w:p w:rsidR="003B036D" w:rsidRPr="0023355B" w:rsidRDefault="00193439" w:rsidP="003B036D">
      <w:pPr>
        <w:autoSpaceDE w:val="0"/>
        <w:autoSpaceDN w:val="0"/>
        <w:adjustRightInd w:val="0"/>
        <w:ind w:firstLine="540"/>
        <w:jc w:val="both"/>
        <w:rPr>
          <w:rFonts w:eastAsiaTheme="minorHAnsi"/>
          <w:sz w:val="24"/>
          <w:szCs w:val="24"/>
          <w:lang w:eastAsia="en-US"/>
        </w:rPr>
      </w:pPr>
      <w:r w:rsidRPr="0023355B">
        <w:rPr>
          <w:rFonts w:eastAsiaTheme="minorHAnsi"/>
          <w:sz w:val="24"/>
          <w:szCs w:val="24"/>
          <w:lang w:eastAsia="en-US"/>
        </w:rPr>
        <w:t>4.1.3. Стимулирующая надбавка к окладу (</w:t>
      </w:r>
      <w:r w:rsidR="003B036D" w:rsidRPr="0023355B">
        <w:rPr>
          <w:rFonts w:eastAsiaTheme="minorHAnsi"/>
          <w:sz w:val="24"/>
          <w:szCs w:val="24"/>
          <w:lang w:eastAsia="en-US"/>
        </w:rPr>
        <w:t>должностному окладу</w:t>
      </w:r>
      <w:r w:rsidRPr="0023355B">
        <w:rPr>
          <w:rFonts w:eastAsiaTheme="minorHAnsi"/>
          <w:sz w:val="24"/>
          <w:szCs w:val="24"/>
          <w:lang w:eastAsia="en-US"/>
        </w:rPr>
        <w:t>) за качество выполняемых работ устанавливается работникам и должна быть обусловлена повышением качества труда и достижением ими дополнительных результатов по сравнению</w:t>
      </w:r>
      <w:r w:rsidR="003B036D" w:rsidRPr="0023355B">
        <w:rPr>
          <w:rFonts w:eastAsiaTheme="minorHAnsi"/>
          <w:sz w:val="24"/>
          <w:szCs w:val="24"/>
          <w:lang w:eastAsia="en-US"/>
        </w:rPr>
        <w:t xml:space="preserve"> с установленными требованиями.</w:t>
      </w:r>
    </w:p>
    <w:p w:rsidR="00FB37FA" w:rsidRPr="0023355B" w:rsidRDefault="00193439" w:rsidP="00FB37FA">
      <w:pPr>
        <w:autoSpaceDE w:val="0"/>
        <w:autoSpaceDN w:val="0"/>
        <w:adjustRightInd w:val="0"/>
        <w:ind w:firstLine="540"/>
        <w:jc w:val="both"/>
        <w:rPr>
          <w:rFonts w:eastAsiaTheme="minorHAnsi"/>
          <w:sz w:val="24"/>
          <w:szCs w:val="24"/>
          <w:lang w:eastAsia="en-US"/>
        </w:rPr>
      </w:pPr>
      <w:r w:rsidRPr="0023355B">
        <w:rPr>
          <w:rFonts w:eastAsiaTheme="minorHAnsi"/>
          <w:sz w:val="24"/>
          <w:szCs w:val="24"/>
          <w:lang w:eastAsia="en-US"/>
        </w:rPr>
        <w:t xml:space="preserve">Решение об осуществлении и размере выплаты за качество выполняемых работ принимается </w:t>
      </w:r>
      <w:r w:rsidR="003B036D" w:rsidRPr="0023355B">
        <w:rPr>
          <w:sz w:val="24"/>
          <w:szCs w:val="24"/>
        </w:rPr>
        <w:t xml:space="preserve">главой администрации </w:t>
      </w:r>
      <w:r w:rsidR="004E3E82" w:rsidRPr="0023355B">
        <w:rPr>
          <w:sz w:val="24"/>
          <w:szCs w:val="24"/>
        </w:rPr>
        <w:t>Большеивано</w:t>
      </w:r>
      <w:r w:rsidR="00567C26" w:rsidRPr="0023355B">
        <w:rPr>
          <w:sz w:val="24"/>
          <w:szCs w:val="24"/>
        </w:rPr>
        <w:t>вского</w:t>
      </w:r>
      <w:r w:rsidR="003B036D" w:rsidRPr="0023355B">
        <w:rPr>
          <w:sz w:val="24"/>
          <w:szCs w:val="24"/>
        </w:rPr>
        <w:t xml:space="preserve"> сельского поселения </w:t>
      </w:r>
      <w:r w:rsidR="003B036D" w:rsidRPr="0023355B">
        <w:rPr>
          <w:sz w:val="24"/>
          <w:szCs w:val="24"/>
        </w:rPr>
        <w:lastRenderedPageBreak/>
        <w:t xml:space="preserve">Иловлинского муниципального района Волгоградской области </w:t>
      </w:r>
      <w:r w:rsidRPr="0023355B">
        <w:rPr>
          <w:rFonts w:eastAsiaTheme="minorHAnsi"/>
          <w:sz w:val="24"/>
          <w:szCs w:val="24"/>
          <w:lang w:eastAsia="en-US"/>
        </w:rPr>
        <w:t xml:space="preserve">персонально в отношении каждого конкретного работника и не может превышать </w:t>
      </w:r>
      <w:r w:rsidR="008428B9" w:rsidRPr="0023355B">
        <w:rPr>
          <w:rFonts w:eastAsiaTheme="minorHAnsi"/>
          <w:sz w:val="24"/>
          <w:szCs w:val="24"/>
          <w:lang w:eastAsia="en-US"/>
        </w:rPr>
        <w:t>15%</w:t>
      </w:r>
      <w:r w:rsidRPr="0023355B">
        <w:rPr>
          <w:rFonts w:eastAsiaTheme="minorHAnsi"/>
          <w:sz w:val="24"/>
          <w:szCs w:val="24"/>
          <w:lang w:eastAsia="en-US"/>
        </w:rPr>
        <w:t xml:space="preserve"> оклада (</w:t>
      </w:r>
      <w:r w:rsidR="003B036D" w:rsidRPr="0023355B">
        <w:rPr>
          <w:rFonts w:eastAsiaTheme="minorHAnsi"/>
          <w:sz w:val="24"/>
          <w:szCs w:val="24"/>
          <w:lang w:eastAsia="en-US"/>
        </w:rPr>
        <w:t>должностного оклада)</w:t>
      </w:r>
      <w:r w:rsidRPr="0023355B">
        <w:rPr>
          <w:rFonts w:eastAsiaTheme="minorHAnsi"/>
          <w:sz w:val="24"/>
          <w:szCs w:val="24"/>
          <w:lang w:eastAsia="en-US"/>
        </w:rPr>
        <w:t xml:space="preserve"> в месяц.</w:t>
      </w:r>
      <w:bookmarkStart w:id="3" w:name="Par2"/>
      <w:bookmarkEnd w:id="3"/>
    </w:p>
    <w:p w:rsidR="00E65223" w:rsidRPr="0023355B" w:rsidRDefault="00193439" w:rsidP="008428B9">
      <w:pPr>
        <w:autoSpaceDE w:val="0"/>
        <w:autoSpaceDN w:val="0"/>
        <w:adjustRightInd w:val="0"/>
        <w:ind w:firstLine="540"/>
        <w:jc w:val="both"/>
        <w:rPr>
          <w:rFonts w:eastAsiaTheme="minorHAnsi"/>
          <w:sz w:val="24"/>
          <w:szCs w:val="24"/>
          <w:lang w:eastAsia="en-US"/>
        </w:rPr>
      </w:pPr>
      <w:r w:rsidRPr="0023355B">
        <w:rPr>
          <w:rFonts w:eastAsiaTheme="minorHAnsi"/>
          <w:sz w:val="24"/>
          <w:szCs w:val="24"/>
          <w:lang w:eastAsia="en-US"/>
        </w:rPr>
        <w:t>4.1.4. Водителям транспортных средств в целях повышения профессионального мастерства и квалификации устанавливается ежемесячная надбавка к окладу (</w:t>
      </w:r>
      <w:r w:rsidR="00FB37FA" w:rsidRPr="0023355B">
        <w:rPr>
          <w:rFonts w:eastAsiaTheme="minorHAnsi"/>
          <w:sz w:val="24"/>
          <w:szCs w:val="24"/>
          <w:lang w:eastAsia="en-US"/>
        </w:rPr>
        <w:t>должностному окладу</w:t>
      </w:r>
      <w:proofErr w:type="gramStart"/>
      <w:r w:rsidRPr="0023355B">
        <w:rPr>
          <w:rFonts w:eastAsiaTheme="minorHAnsi"/>
          <w:sz w:val="24"/>
          <w:szCs w:val="24"/>
          <w:lang w:eastAsia="en-US"/>
        </w:rPr>
        <w:t>)з</w:t>
      </w:r>
      <w:proofErr w:type="gramEnd"/>
      <w:r w:rsidRPr="0023355B">
        <w:rPr>
          <w:rFonts w:eastAsiaTheme="minorHAnsi"/>
          <w:sz w:val="24"/>
          <w:szCs w:val="24"/>
          <w:lang w:eastAsia="en-US"/>
        </w:rPr>
        <w:t>а классность в следующих размерах:</w:t>
      </w:r>
    </w:p>
    <w:p w:rsidR="00193439" w:rsidRPr="0023355B" w:rsidRDefault="00193439" w:rsidP="008428B9">
      <w:pPr>
        <w:autoSpaceDE w:val="0"/>
        <w:autoSpaceDN w:val="0"/>
        <w:adjustRightInd w:val="0"/>
        <w:ind w:firstLine="540"/>
        <w:jc w:val="both"/>
        <w:rPr>
          <w:rFonts w:eastAsiaTheme="minorHAnsi"/>
          <w:sz w:val="24"/>
          <w:szCs w:val="24"/>
          <w:lang w:eastAsia="en-US"/>
        </w:rPr>
      </w:pPr>
      <w:r w:rsidRPr="0023355B">
        <w:rPr>
          <w:rFonts w:eastAsiaTheme="minorHAnsi"/>
          <w:sz w:val="24"/>
          <w:szCs w:val="24"/>
          <w:lang w:eastAsia="en-US"/>
        </w:rPr>
        <w:t>за 1-й класс - 15 процентов к окладу водителя транспортного средства;</w:t>
      </w:r>
    </w:p>
    <w:p w:rsidR="00FB37FA" w:rsidRPr="0023355B" w:rsidRDefault="00193439" w:rsidP="00FB37FA">
      <w:pPr>
        <w:autoSpaceDE w:val="0"/>
        <w:autoSpaceDN w:val="0"/>
        <w:adjustRightInd w:val="0"/>
        <w:ind w:firstLine="540"/>
        <w:jc w:val="both"/>
        <w:rPr>
          <w:rFonts w:eastAsiaTheme="minorHAnsi"/>
          <w:sz w:val="24"/>
          <w:szCs w:val="24"/>
          <w:lang w:eastAsia="en-US"/>
        </w:rPr>
      </w:pPr>
      <w:r w:rsidRPr="0023355B">
        <w:rPr>
          <w:rFonts w:eastAsiaTheme="minorHAnsi"/>
          <w:sz w:val="24"/>
          <w:szCs w:val="24"/>
          <w:lang w:eastAsia="en-US"/>
        </w:rPr>
        <w:t>за 2-й класс - 5 процентов к окладу в</w:t>
      </w:r>
      <w:r w:rsidR="00FB37FA" w:rsidRPr="0023355B">
        <w:rPr>
          <w:rFonts w:eastAsiaTheme="minorHAnsi"/>
          <w:sz w:val="24"/>
          <w:szCs w:val="24"/>
          <w:lang w:eastAsia="en-US"/>
        </w:rPr>
        <w:t>одителя транспортного средства.</w:t>
      </w:r>
    </w:p>
    <w:p w:rsidR="00FB37FA" w:rsidRPr="0023355B" w:rsidRDefault="00193439" w:rsidP="00FB37FA">
      <w:pPr>
        <w:autoSpaceDE w:val="0"/>
        <w:autoSpaceDN w:val="0"/>
        <w:adjustRightInd w:val="0"/>
        <w:ind w:firstLine="540"/>
        <w:jc w:val="both"/>
        <w:rPr>
          <w:rFonts w:eastAsiaTheme="minorHAnsi"/>
          <w:sz w:val="24"/>
          <w:szCs w:val="24"/>
          <w:lang w:eastAsia="en-US"/>
        </w:rPr>
      </w:pPr>
      <w:r w:rsidRPr="0023355B">
        <w:rPr>
          <w:rFonts w:eastAsiaTheme="minorHAnsi"/>
          <w:sz w:val="24"/>
          <w:szCs w:val="24"/>
          <w:lang w:eastAsia="en-US"/>
        </w:rPr>
        <w:t xml:space="preserve">Порядок присвоения классности водителям транспортных средств определяется </w:t>
      </w:r>
      <w:r w:rsidR="00FB37FA" w:rsidRPr="0023355B">
        <w:rPr>
          <w:sz w:val="24"/>
          <w:szCs w:val="24"/>
        </w:rPr>
        <w:t xml:space="preserve">постановлением администрации </w:t>
      </w:r>
      <w:r w:rsidR="003A4B21" w:rsidRPr="0023355B">
        <w:rPr>
          <w:sz w:val="24"/>
          <w:szCs w:val="24"/>
        </w:rPr>
        <w:t>Большеивано</w:t>
      </w:r>
      <w:r w:rsidR="00567C26" w:rsidRPr="0023355B">
        <w:rPr>
          <w:sz w:val="24"/>
          <w:szCs w:val="24"/>
        </w:rPr>
        <w:t>вского</w:t>
      </w:r>
      <w:r w:rsidR="00FB37FA" w:rsidRPr="0023355B">
        <w:rPr>
          <w:sz w:val="24"/>
          <w:szCs w:val="24"/>
        </w:rPr>
        <w:t xml:space="preserve"> сельского поселения Иловлинского муниципального района Волгоградской области</w:t>
      </w:r>
      <w:r w:rsidRPr="0023355B">
        <w:rPr>
          <w:rFonts w:eastAsiaTheme="minorHAnsi"/>
          <w:sz w:val="24"/>
          <w:szCs w:val="24"/>
          <w:lang w:eastAsia="en-US"/>
        </w:rPr>
        <w:t>.</w:t>
      </w:r>
    </w:p>
    <w:p w:rsidR="00193439" w:rsidRPr="0023355B" w:rsidRDefault="00193439" w:rsidP="00FB37FA">
      <w:pPr>
        <w:autoSpaceDE w:val="0"/>
        <w:autoSpaceDN w:val="0"/>
        <w:adjustRightInd w:val="0"/>
        <w:ind w:firstLine="540"/>
        <w:jc w:val="both"/>
        <w:rPr>
          <w:rFonts w:eastAsiaTheme="minorHAnsi"/>
          <w:sz w:val="24"/>
          <w:szCs w:val="24"/>
          <w:lang w:eastAsia="en-US"/>
        </w:rPr>
      </w:pPr>
      <w:r w:rsidRPr="0023355B">
        <w:rPr>
          <w:rFonts w:eastAsiaTheme="minorHAnsi"/>
          <w:sz w:val="24"/>
          <w:szCs w:val="24"/>
          <w:lang w:eastAsia="en-US"/>
        </w:rPr>
        <w:t xml:space="preserve">Суммарный размер выплат стимулирующего характера, перечисленных в </w:t>
      </w:r>
      <w:hyperlink r:id="rId10" w:history="1">
        <w:r w:rsidRPr="0023355B">
          <w:rPr>
            <w:rFonts w:eastAsiaTheme="minorHAnsi"/>
            <w:sz w:val="24"/>
            <w:szCs w:val="24"/>
            <w:lang w:eastAsia="en-US"/>
          </w:rPr>
          <w:t>подпунктах 4.1.1</w:t>
        </w:r>
      </w:hyperlink>
      <w:r w:rsidRPr="0023355B">
        <w:rPr>
          <w:rFonts w:eastAsiaTheme="minorHAnsi"/>
          <w:sz w:val="24"/>
          <w:szCs w:val="24"/>
          <w:lang w:eastAsia="en-US"/>
        </w:rPr>
        <w:t xml:space="preserve"> - </w:t>
      </w:r>
      <w:hyperlink w:anchor="Par2" w:history="1">
        <w:r w:rsidRPr="0023355B">
          <w:rPr>
            <w:rFonts w:eastAsiaTheme="minorHAnsi"/>
            <w:sz w:val="24"/>
            <w:szCs w:val="24"/>
            <w:lang w:eastAsia="en-US"/>
          </w:rPr>
          <w:t>4.1.4</w:t>
        </w:r>
      </w:hyperlink>
      <w:r w:rsidRPr="0023355B">
        <w:rPr>
          <w:rFonts w:eastAsiaTheme="minorHAnsi"/>
          <w:sz w:val="24"/>
          <w:szCs w:val="24"/>
          <w:lang w:eastAsia="en-US"/>
        </w:rPr>
        <w:t xml:space="preserve"> настоящего подпункта, устанавливаемых системой оплаты труда </w:t>
      </w:r>
      <w:r w:rsidR="003A4B21" w:rsidRPr="0023355B">
        <w:rPr>
          <w:rFonts w:eastAsiaTheme="minorHAnsi"/>
          <w:sz w:val="24"/>
          <w:szCs w:val="24"/>
          <w:lang w:eastAsia="en-US"/>
        </w:rPr>
        <w:t>на предприятии</w:t>
      </w:r>
      <w:r w:rsidRPr="0023355B">
        <w:rPr>
          <w:rFonts w:eastAsiaTheme="minorHAnsi"/>
          <w:sz w:val="24"/>
          <w:szCs w:val="24"/>
          <w:lang w:eastAsia="en-US"/>
        </w:rPr>
        <w:t xml:space="preserve"> его работникам, не должен превышать 250 процентов оклада (должностного оклада), ставки в месяц.</w:t>
      </w:r>
    </w:p>
    <w:p w:rsidR="00491041" w:rsidRPr="0023355B" w:rsidRDefault="00491041" w:rsidP="00FB37FA">
      <w:pPr>
        <w:pStyle w:val="ConsPlusNormal"/>
        <w:jc w:val="both"/>
        <w:rPr>
          <w:rFonts w:ascii="Times New Roman" w:hAnsi="Times New Roman" w:cs="Times New Roman"/>
          <w:sz w:val="24"/>
          <w:szCs w:val="24"/>
        </w:rPr>
      </w:pPr>
      <w:r w:rsidRPr="0023355B">
        <w:rPr>
          <w:rFonts w:ascii="Times New Roman" w:hAnsi="Times New Roman" w:cs="Times New Roman"/>
          <w:sz w:val="24"/>
          <w:szCs w:val="24"/>
        </w:rPr>
        <w:t>4.1.5.Размер выплат за общий трудовой стаж устанавливается работникам в процентах от оклада (должностного оклада) в следующих размерах:</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при общем трудовом стаже от 3 до 8 лет – 10 процентов;</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от 8 до 13 лет – 15 процентов;</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от 13 до 18 лет – 20 процентов;</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от 18 до 23 лет – 25 процентов;</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свыше 23 лет – 30 процентов.</w:t>
      </w:r>
    </w:p>
    <w:p w:rsidR="00491041" w:rsidRPr="0023355B" w:rsidRDefault="00491041" w:rsidP="00491041">
      <w:pPr>
        <w:autoSpaceDE w:val="0"/>
        <w:autoSpaceDN w:val="0"/>
        <w:adjustRightInd w:val="0"/>
        <w:ind w:firstLine="540"/>
        <w:jc w:val="both"/>
        <w:rPr>
          <w:sz w:val="24"/>
          <w:szCs w:val="24"/>
        </w:rPr>
      </w:pPr>
      <w:r w:rsidRPr="0023355B">
        <w:rPr>
          <w:sz w:val="24"/>
          <w:szCs w:val="24"/>
        </w:rPr>
        <w:t>4.1.</w:t>
      </w:r>
      <w:r w:rsidR="00FB37FA" w:rsidRPr="0023355B">
        <w:rPr>
          <w:sz w:val="24"/>
          <w:szCs w:val="24"/>
        </w:rPr>
        <w:t>6</w:t>
      </w:r>
      <w:r w:rsidRPr="0023355B">
        <w:rPr>
          <w:sz w:val="24"/>
          <w:szCs w:val="24"/>
        </w:rPr>
        <w:t>.Премиальные выплаты:</w:t>
      </w:r>
    </w:p>
    <w:p w:rsidR="00491041" w:rsidRPr="0023355B" w:rsidRDefault="00491041" w:rsidP="00491041">
      <w:pPr>
        <w:autoSpaceDE w:val="0"/>
        <w:autoSpaceDN w:val="0"/>
        <w:adjustRightInd w:val="0"/>
        <w:ind w:firstLine="540"/>
        <w:jc w:val="both"/>
        <w:rPr>
          <w:sz w:val="24"/>
          <w:szCs w:val="24"/>
        </w:rPr>
      </w:pPr>
      <w:r w:rsidRPr="0023355B">
        <w:rPr>
          <w:sz w:val="24"/>
          <w:szCs w:val="24"/>
        </w:rPr>
        <w:t xml:space="preserve"> </w:t>
      </w:r>
      <w:r w:rsidR="000067F8" w:rsidRPr="0023355B">
        <w:rPr>
          <w:sz w:val="24"/>
          <w:szCs w:val="24"/>
        </w:rPr>
        <w:t>П</w:t>
      </w:r>
      <w:r w:rsidRPr="0023355B">
        <w:rPr>
          <w:sz w:val="24"/>
          <w:szCs w:val="24"/>
        </w:rPr>
        <w:t xml:space="preserve">ремия по итогам работы (за </w:t>
      </w:r>
      <w:r w:rsidR="000067F8" w:rsidRPr="0023355B">
        <w:rPr>
          <w:sz w:val="24"/>
          <w:szCs w:val="24"/>
        </w:rPr>
        <w:t>месяц</w:t>
      </w:r>
      <w:r w:rsidRPr="0023355B">
        <w:rPr>
          <w:sz w:val="24"/>
          <w:szCs w:val="24"/>
        </w:rPr>
        <w:t>).</w:t>
      </w:r>
    </w:p>
    <w:p w:rsidR="00491041" w:rsidRPr="0023355B" w:rsidRDefault="00491041" w:rsidP="000067F8">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 xml:space="preserve">Выплата премии по итогам </w:t>
      </w:r>
      <w:r w:rsidR="00B27B39" w:rsidRPr="0023355B">
        <w:rPr>
          <w:rFonts w:ascii="Times New Roman" w:hAnsi="Times New Roman" w:cs="Times New Roman"/>
          <w:sz w:val="24"/>
          <w:szCs w:val="24"/>
        </w:rPr>
        <w:t>работы</w:t>
      </w:r>
      <w:r w:rsidR="000067F8" w:rsidRPr="0023355B">
        <w:rPr>
          <w:rFonts w:ascii="Times New Roman" w:hAnsi="Times New Roman" w:cs="Times New Roman"/>
          <w:sz w:val="24"/>
          <w:szCs w:val="24"/>
        </w:rPr>
        <w:t xml:space="preserve"> за месяц</w:t>
      </w:r>
      <w:r w:rsidRPr="0023355B">
        <w:rPr>
          <w:rFonts w:ascii="Times New Roman" w:hAnsi="Times New Roman" w:cs="Times New Roman"/>
          <w:sz w:val="24"/>
          <w:szCs w:val="24"/>
        </w:rPr>
        <w:t xml:space="preserve"> производится пропорционально отработанному времени работник</w:t>
      </w:r>
      <w:r w:rsidR="000067F8" w:rsidRPr="0023355B">
        <w:rPr>
          <w:rFonts w:ascii="Times New Roman" w:hAnsi="Times New Roman" w:cs="Times New Roman"/>
          <w:sz w:val="24"/>
          <w:szCs w:val="24"/>
        </w:rPr>
        <w:t>о</w:t>
      </w:r>
      <w:r w:rsidRPr="0023355B">
        <w:rPr>
          <w:rFonts w:ascii="Times New Roman" w:hAnsi="Times New Roman" w:cs="Times New Roman"/>
          <w:sz w:val="24"/>
          <w:szCs w:val="24"/>
        </w:rPr>
        <w:t>м</w:t>
      </w:r>
      <w:r w:rsidR="000067F8" w:rsidRPr="0023355B">
        <w:rPr>
          <w:rFonts w:ascii="Times New Roman" w:hAnsi="Times New Roman" w:cs="Times New Roman"/>
          <w:sz w:val="24"/>
          <w:szCs w:val="24"/>
        </w:rPr>
        <w:t>.</w:t>
      </w:r>
    </w:p>
    <w:p w:rsidR="00491041" w:rsidRPr="0023355B" w:rsidRDefault="00491041" w:rsidP="00491041">
      <w:pPr>
        <w:autoSpaceDE w:val="0"/>
        <w:autoSpaceDN w:val="0"/>
        <w:adjustRightInd w:val="0"/>
        <w:ind w:firstLine="540"/>
        <w:jc w:val="both"/>
        <w:rPr>
          <w:sz w:val="24"/>
          <w:szCs w:val="24"/>
        </w:rPr>
      </w:pPr>
      <w:r w:rsidRPr="0023355B">
        <w:rPr>
          <w:sz w:val="24"/>
          <w:szCs w:val="24"/>
        </w:rPr>
        <w:t>При</w:t>
      </w:r>
      <w:r w:rsidR="000067F8" w:rsidRPr="0023355B">
        <w:rPr>
          <w:sz w:val="24"/>
          <w:szCs w:val="24"/>
        </w:rPr>
        <w:t xml:space="preserve"> премировании по итогам работы </w:t>
      </w:r>
      <w:r w:rsidRPr="0023355B">
        <w:rPr>
          <w:sz w:val="24"/>
          <w:szCs w:val="24"/>
        </w:rPr>
        <w:t xml:space="preserve">за </w:t>
      </w:r>
      <w:r w:rsidR="002E1BD4" w:rsidRPr="0023355B">
        <w:rPr>
          <w:sz w:val="24"/>
          <w:szCs w:val="24"/>
        </w:rPr>
        <w:t xml:space="preserve">месяц, </w:t>
      </w:r>
      <w:r w:rsidRPr="0023355B">
        <w:rPr>
          <w:sz w:val="24"/>
          <w:szCs w:val="24"/>
        </w:rPr>
        <w:t>учитывается:</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успешное и добросовестное исполнение работником своих должностных обязанностей в соответствующем периоде;</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инициатива, творчество и применение в работе современных форм и методов организации труда;</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достижение и превышение плановых и нормативных показателей работы за соответствующий период;</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выполнение</w:t>
      </w:r>
      <w:r w:rsidR="000067F8" w:rsidRPr="0023355B">
        <w:rPr>
          <w:rFonts w:ascii="Times New Roman" w:hAnsi="Times New Roman" w:cs="Times New Roman"/>
          <w:sz w:val="24"/>
          <w:szCs w:val="24"/>
        </w:rPr>
        <w:t xml:space="preserve"> </w:t>
      </w:r>
      <w:r w:rsidRPr="0023355B">
        <w:rPr>
          <w:rFonts w:ascii="Times New Roman" w:hAnsi="Times New Roman" w:cs="Times New Roman"/>
          <w:sz w:val="24"/>
          <w:szCs w:val="24"/>
        </w:rPr>
        <w:t>порученной работы, связанной с обеспечением рабочего процесса</w:t>
      </w:r>
      <w:proofErr w:type="gramStart"/>
      <w:r w:rsidRPr="0023355B">
        <w:rPr>
          <w:rFonts w:ascii="Times New Roman" w:hAnsi="Times New Roman" w:cs="Times New Roman"/>
          <w:sz w:val="24"/>
          <w:szCs w:val="24"/>
        </w:rPr>
        <w:t xml:space="preserve"> ;</w:t>
      </w:r>
      <w:proofErr w:type="gramEnd"/>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соблюдение работниками трудовой дисциплины и правил внутреннего трудового распорядка;</w:t>
      </w:r>
    </w:p>
    <w:p w:rsidR="000067F8" w:rsidRPr="0023355B" w:rsidRDefault="000067F8"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Размер ежемесячного денежного поощрения составляет 33% от оклада.</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4.2.   Решение о введении соответствующих выплат стимулирующего характера и их конкретных размерах принимается с учетом обеспечения указанных выплат финансовыми средствами.</w:t>
      </w:r>
    </w:p>
    <w:p w:rsidR="00491041" w:rsidRPr="0023355B" w:rsidRDefault="00491041" w:rsidP="00491041">
      <w:pPr>
        <w:pStyle w:val="ConsPlusNormal"/>
        <w:ind w:firstLine="540"/>
        <w:jc w:val="both"/>
        <w:rPr>
          <w:rFonts w:ascii="Times New Roman" w:hAnsi="Times New Roman" w:cs="Times New Roman"/>
          <w:sz w:val="24"/>
          <w:szCs w:val="24"/>
        </w:rPr>
      </w:pPr>
      <w:r w:rsidRPr="0023355B">
        <w:rPr>
          <w:rFonts w:ascii="Times New Roman" w:hAnsi="Times New Roman" w:cs="Times New Roman"/>
          <w:sz w:val="24"/>
          <w:szCs w:val="24"/>
        </w:rPr>
        <w:t>4.3. Выплаты стимулирующего характера устанавливаются в процентах к окладу (должностному окладу) или в абсолютном размере, не образу</w:t>
      </w:r>
      <w:r w:rsidR="002E1BD4" w:rsidRPr="0023355B">
        <w:rPr>
          <w:rFonts w:ascii="Times New Roman" w:hAnsi="Times New Roman" w:cs="Times New Roman"/>
          <w:sz w:val="24"/>
          <w:szCs w:val="24"/>
        </w:rPr>
        <w:t>ю</w:t>
      </w:r>
      <w:r w:rsidRPr="0023355B">
        <w:rPr>
          <w:rFonts w:ascii="Times New Roman" w:hAnsi="Times New Roman" w:cs="Times New Roman"/>
          <w:sz w:val="24"/>
          <w:szCs w:val="24"/>
        </w:rPr>
        <w:t>т новый окла</w:t>
      </w:r>
      <w:proofErr w:type="gramStart"/>
      <w:r w:rsidRPr="0023355B">
        <w:rPr>
          <w:rFonts w:ascii="Times New Roman" w:hAnsi="Times New Roman" w:cs="Times New Roman"/>
          <w:sz w:val="24"/>
          <w:szCs w:val="24"/>
        </w:rPr>
        <w:t>д(</w:t>
      </w:r>
      <w:proofErr w:type="gramEnd"/>
      <w:r w:rsidRPr="0023355B">
        <w:rPr>
          <w:rFonts w:ascii="Times New Roman" w:hAnsi="Times New Roman" w:cs="Times New Roman"/>
          <w:sz w:val="24"/>
          <w:szCs w:val="24"/>
        </w:rPr>
        <w:t>должностной оклад) и не учитыва</w:t>
      </w:r>
      <w:r w:rsidR="002E1BD4" w:rsidRPr="0023355B">
        <w:rPr>
          <w:rFonts w:ascii="Times New Roman" w:hAnsi="Times New Roman" w:cs="Times New Roman"/>
          <w:sz w:val="24"/>
          <w:szCs w:val="24"/>
        </w:rPr>
        <w:t>ю</w:t>
      </w:r>
      <w:r w:rsidRPr="0023355B">
        <w:rPr>
          <w:rFonts w:ascii="Times New Roman" w:hAnsi="Times New Roman" w:cs="Times New Roman"/>
          <w:sz w:val="24"/>
          <w:szCs w:val="24"/>
        </w:rPr>
        <w:t>тся при начислении иных выплат стимулирующего и компенсационного характера.</w:t>
      </w:r>
    </w:p>
    <w:p w:rsidR="00491041" w:rsidRPr="0023355B" w:rsidRDefault="00491041" w:rsidP="00491041">
      <w:pPr>
        <w:pStyle w:val="ConsPlusNormal"/>
        <w:jc w:val="both"/>
        <w:rPr>
          <w:rFonts w:ascii="Times New Roman" w:hAnsi="Times New Roman" w:cs="Times New Roman"/>
          <w:sz w:val="24"/>
          <w:szCs w:val="24"/>
        </w:rPr>
      </w:pPr>
    </w:p>
    <w:p w:rsidR="00491041" w:rsidRPr="0023355B" w:rsidRDefault="00491041" w:rsidP="00491041">
      <w:pPr>
        <w:pStyle w:val="ConsPlusNormal"/>
        <w:numPr>
          <w:ilvl w:val="0"/>
          <w:numId w:val="4"/>
        </w:numPr>
        <w:jc w:val="center"/>
        <w:outlineLvl w:val="1"/>
        <w:rPr>
          <w:rFonts w:ascii="Times New Roman" w:hAnsi="Times New Roman" w:cs="Times New Roman"/>
          <w:sz w:val="24"/>
          <w:szCs w:val="24"/>
        </w:rPr>
      </w:pPr>
      <w:r w:rsidRPr="0023355B">
        <w:rPr>
          <w:rFonts w:ascii="Times New Roman" w:hAnsi="Times New Roman" w:cs="Times New Roman"/>
          <w:sz w:val="24"/>
          <w:szCs w:val="24"/>
        </w:rPr>
        <w:t>Другие вопросы</w:t>
      </w:r>
    </w:p>
    <w:p w:rsidR="00491041" w:rsidRPr="0023355B" w:rsidRDefault="00491041" w:rsidP="00491041">
      <w:pPr>
        <w:pStyle w:val="ConsPlusNormal"/>
        <w:ind w:left="720"/>
        <w:outlineLvl w:val="1"/>
        <w:rPr>
          <w:rFonts w:ascii="Times New Roman" w:hAnsi="Times New Roman" w:cs="Times New Roman"/>
          <w:sz w:val="24"/>
          <w:szCs w:val="24"/>
        </w:rPr>
      </w:pPr>
    </w:p>
    <w:p w:rsidR="00491041" w:rsidRPr="0023355B" w:rsidRDefault="00491041" w:rsidP="00491041">
      <w:pPr>
        <w:spacing w:after="1" w:line="220" w:lineRule="atLeast"/>
        <w:ind w:firstLine="540"/>
        <w:jc w:val="both"/>
        <w:rPr>
          <w:sz w:val="24"/>
          <w:szCs w:val="24"/>
        </w:rPr>
      </w:pPr>
      <w:r w:rsidRPr="0023355B">
        <w:rPr>
          <w:sz w:val="24"/>
          <w:szCs w:val="24"/>
        </w:rPr>
        <w:t>5.</w:t>
      </w:r>
      <w:r w:rsidR="003A4B21" w:rsidRPr="0023355B">
        <w:rPr>
          <w:sz w:val="24"/>
          <w:szCs w:val="24"/>
        </w:rPr>
        <w:t>1</w:t>
      </w:r>
      <w:r w:rsidRPr="0023355B">
        <w:rPr>
          <w:sz w:val="24"/>
          <w:szCs w:val="24"/>
        </w:rPr>
        <w:t>.Из фонда оплаты труда</w:t>
      </w:r>
      <w:r w:rsidR="00B36361" w:rsidRPr="0023355B">
        <w:rPr>
          <w:sz w:val="24"/>
          <w:szCs w:val="24"/>
        </w:rPr>
        <w:t xml:space="preserve"> </w:t>
      </w:r>
      <w:r w:rsidRPr="0023355B">
        <w:rPr>
          <w:sz w:val="24"/>
          <w:szCs w:val="24"/>
        </w:rPr>
        <w:t xml:space="preserve">выплачивается доплата до минимального </w:t>
      </w:r>
      <w:proofErr w:type="gramStart"/>
      <w:r w:rsidRPr="0023355B">
        <w:rPr>
          <w:sz w:val="24"/>
          <w:szCs w:val="24"/>
        </w:rPr>
        <w:t>размера оплаты труда</w:t>
      </w:r>
      <w:proofErr w:type="gramEnd"/>
      <w:r w:rsidRPr="0023355B">
        <w:rPr>
          <w:sz w:val="24"/>
          <w:szCs w:val="24"/>
        </w:rPr>
        <w:t>.</w:t>
      </w:r>
    </w:p>
    <w:p w:rsidR="00491041" w:rsidRPr="0023355B" w:rsidRDefault="00491041" w:rsidP="00491041">
      <w:pPr>
        <w:spacing w:after="1" w:line="220" w:lineRule="atLeast"/>
        <w:ind w:firstLine="540"/>
        <w:jc w:val="both"/>
        <w:rPr>
          <w:sz w:val="24"/>
          <w:szCs w:val="24"/>
        </w:rPr>
      </w:pPr>
      <w:r w:rsidRPr="0023355B">
        <w:rPr>
          <w:sz w:val="24"/>
          <w:szCs w:val="24"/>
        </w:rPr>
        <w:t xml:space="preserve">Доплата до минимального </w:t>
      </w:r>
      <w:proofErr w:type="gramStart"/>
      <w:r w:rsidRPr="0023355B">
        <w:rPr>
          <w:sz w:val="24"/>
          <w:szCs w:val="24"/>
        </w:rPr>
        <w:t>размера оплаты труда</w:t>
      </w:r>
      <w:proofErr w:type="gramEnd"/>
      <w:r w:rsidRPr="0023355B">
        <w:rPr>
          <w:sz w:val="24"/>
          <w:szCs w:val="24"/>
        </w:rPr>
        <w:t xml:space="preserve"> производится в случае, когда размер меся</w:t>
      </w:r>
      <w:r w:rsidR="00BA0374" w:rsidRPr="0023355B">
        <w:rPr>
          <w:sz w:val="24"/>
          <w:szCs w:val="24"/>
        </w:rPr>
        <w:t>чной заработной платы работника</w:t>
      </w:r>
      <w:r w:rsidRPr="0023355B">
        <w:rPr>
          <w:sz w:val="24"/>
          <w:szCs w:val="24"/>
        </w:rPr>
        <w:t>, полностью отработавшего за этот период норму рабочего времени и выполнившего нормы труда (трудовые обязанности), составил меньше минимального размера оплаты труда, установленного на федеральном уровне.</w:t>
      </w:r>
    </w:p>
    <w:p w:rsidR="0023355B" w:rsidRDefault="0023355B" w:rsidP="00491041">
      <w:pPr>
        <w:autoSpaceDE w:val="0"/>
        <w:autoSpaceDN w:val="0"/>
        <w:adjustRightInd w:val="0"/>
        <w:jc w:val="right"/>
        <w:outlineLvl w:val="0"/>
        <w:rPr>
          <w:sz w:val="24"/>
          <w:szCs w:val="24"/>
          <w:lang w:eastAsia="en-US"/>
        </w:rPr>
      </w:pPr>
    </w:p>
    <w:p w:rsidR="0023355B" w:rsidRDefault="0023355B" w:rsidP="00491041">
      <w:pPr>
        <w:autoSpaceDE w:val="0"/>
        <w:autoSpaceDN w:val="0"/>
        <w:adjustRightInd w:val="0"/>
        <w:jc w:val="right"/>
        <w:outlineLvl w:val="0"/>
        <w:rPr>
          <w:sz w:val="24"/>
          <w:szCs w:val="24"/>
          <w:lang w:eastAsia="en-US"/>
        </w:rPr>
      </w:pPr>
    </w:p>
    <w:p w:rsidR="0023355B" w:rsidRDefault="0023355B" w:rsidP="00491041">
      <w:pPr>
        <w:autoSpaceDE w:val="0"/>
        <w:autoSpaceDN w:val="0"/>
        <w:adjustRightInd w:val="0"/>
        <w:jc w:val="right"/>
        <w:outlineLvl w:val="0"/>
        <w:rPr>
          <w:sz w:val="24"/>
          <w:szCs w:val="24"/>
          <w:lang w:eastAsia="en-US"/>
        </w:rPr>
      </w:pPr>
    </w:p>
    <w:p w:rsidR="0023355B" w:rsidRDefault="0023355B" w:rsidP="00491041">
      <w:pPr>
        <w:autoSpaceDE w:val="0"/>
        <w:autoSpaceDN w:val="0"/>
        <w:adjustRightInd w:val="0"/>
        <w:jc w:val="right"/>
        <w:outlineLvl w:val="0"/>
        <w:rPr>
          <w:sz w:val="24"/>
          <w:szCs w:val="24"/>
          <w:lang w:eastAsia="en-US"/>
        </w:rPr>
      </w:pPr>
    </w:p>
    <w:p w:rsidR="0023355B" w:rsidRDefault="0023355B" w:rsidP="00491041">
      <w:pPr>
        <w:autoSpaceDE w:val="0"/>
        <w:autoSpaceDN w:val="0"/>
        <w:adjustRightInd w:val="0"/>
        <w:jc w:val="right"/>
        <w:outlineLvl w:val="0"/>
        <w:rPr>
          <w:sz w:val="24"/>
          <w:szCs w:val="24"/>
          <w:lang w:eastAsia="en-US"/>
        </w:rPr>
      </w:pPr>
    </w:p>
    <w:p w:rsidR="00491041" w:rsidRPr="0023355B" w:rsidRDefault="00491041" w:rsidP="00491041">
      <w:pPr>
        <w:autoSpaceDE w:val="0"/>
        <w:autoSpaceDN w:val="0"/>
        <w:adjustRightInd w:val="0"/>
        <w:jc w:val="right"/>
        <w:outlineLvl w:val="0"/>
        <w:rPr>
          <w:sz w:val="24"/>
          <w:szCs w:val="24"/>
          <w:lang w:eastAsia="en-US"/>
        </w:rPr>
      </w:pPr>
      <w:r w:rsidRPr="0023355B">
        <w:rPr>
          <w:sz w:val="24"/>
          <w:szCs w:val="24"/>
          <w:lang w:eastAsia="en-US"/>
        </w:rPr>
        <w:t>Приложение 1</w:t>
      </w:r>
    </w:p>
    <w:p w:rsidR="00AB1D8E" w:rsidRPr="0023355B" w:rsidRDefault="00491041" w:rsidP="00AB1D8E">
      <w:pPr>
        <w:jc w:val="right"/>
        <w:rPr>
          <w:sz w:val="24"/>
          <w:szCs w:val="24"/>
        </w:rPr>
      </w:pPr>
      <w:r w:rsidRPr="0023355B">
        <w:rPr>
          <w:sz w:val="24"/>
          <w:szCs w:val="24"/>
          <w:lang w:eastAsia="en-US"/>
        </w:rPr>
        <w:t xml:space="preserve">к </w:t>
      </w:r>
      <w:r w:rsidR="00640E45" w:rsidRPr="0023355B">
        <w:rPr>
          <w:sz w:val="24"/>
          <w:szCs w:val="24"/>
          <w:lang w:eastAsia="en-US"/>
        </w:rPr>
        <w:t>П</w:t>
      </w:r>
      <w:r w:rsidR="006104B8" w:rsidRPr="0023355B">
        <w:rPr>
          <w:sz w:val="24"/>
          <w:szCs w:val="24"/>
          <w:lang w:eastAsia="en-US"/>
        </w:rPr>
        <w:t xml:space="preserve">оложению </w:t>
      </w:r>
      <w:r w:rsidR="00AB1D8E" w:rsidRPr="0023355B">
        <w:rPr>
          <w:sz w:val="24"/>
          <w:szCs w:val="24"/>
        </w:rPr>
        <w:t>об оплате труда работников,</w:t>
      </w:r>
    </w:p>
    <w:p w:rsidR="00AB1D8E" w:rsidRPr="0023355B" w:rsidRDefault="00AB1D8E" w:rsidP="00AB1D8E">
      <w:pPr>
        <w:jc w:val="right"/>
        <w:rPr>
          <w:sz w:val="24"/>
          <w:szCs w:val="24"/>
        </w:rPr>
      </w:pPr>
      <w:r w:rsidRPr="0023355B">
        <w:rPr>
          <w:sz w:val="24"/>
          <w:szCs w:val="24"/>
        </w:rPr>
        <w:t xml:space="preserve"> </w:t>
      </w:r>
      <w:proofErr w:type="gramStart"/>
      <w:r w:rsidRPr="0023355B">
        <w:rPr>
          <w:sz w:val="24"/>
          <w:szCs w:val="24"/>
        </w:rPr>
        <w:t>занимающих</w:t>
      </w:r>
      <w:proofErr w:type="gramEnd"/>
      <w:r w:rsidRPr="0023355B">
        <w:rPr>
          <w:sz w:val="24"/>
          <w:szCs w:val="24"/>
        </w:rPr>
        <w:t xml:space="preserve"> должности, не отнесенные </w:t>
      </w:r>
    </w:p>
    <w:p w:rsidR="00AB1D8E" w:rsidRPr="0023355B" w:rsidRDefault="00AB1D8E" w:rsidP="00AB1D8E">
      <w:pPr>
        <w:jc w:val="right"/>
        <w:rPr>
          <w:sz w:val="24"/>
          <w:szCs w:val="24"/>
        </w:rPr>
      </w:pPr>
      <w:r w:rsidRPr="0023355B">
        <w:rPr>
          <w:sz w:val="24"/>
          <w:szCs w:val="24"/>
        </w:rPr>
        <w:t xml:space="preserve">к должностям муниципальной службы </w:t>
      </w:r>
    </w:p>
    <w:p w:rsidR="00AB1D8E" w:rsidRPr="0023355B" w:rsidRDefault="00AB1D8E" w:rsidP="00AB1D8E">
      <w:pPr>
        <w:jc w:val="right"/>
        <w:rPr>
          <w:sz w:val="24"/>
          <w:szCs w:val="24"/>
        </w:rPr>
      </w:pPr>
      <w:r w:rsidRPr="0023355B">
        <w:rPr>
          <w:sz w:val="24"/>
          <w:szCs w:val="24"/>
        </w:rPr>
        <w:t xml:space="preserve">и </w:t>
      </w:r>
      <w:proofErr w:type="gramStart"/>
      <w:r w:rsidRPr="0023355B">
        <w:rPr>
          <w:sz w:val="24"/>
          <w:szCs w:val="24"/>
        </w:rPr>
        <w:t>осуществляющих</w:t>
      </w:r>
      <w:proofErr w:type="gramEnd"/>
      <w:r w:rsidRPr="0023355B">
        <w:rPr>
          <w:sz w:val="24"/>
          <w:szCs w:val="24"/>
        </w:rPr>
        <w:t xml:space="preserve"> техническое обеспечение</w:t>
      </w:r>
    </w:p>
    <w:p w:rsidR="00AB1D8E" w:rsidRPr="0023355B" w:rsidRDefault="00AB1D8E" w:rsidP="00AB1D8E">
      <w:pPr>
        <w:jc w:val="right"/>
        <w:rPr>
          <w:sz w:val="24"/>
          <w:szCs w:val="24"/>
        </w:rPr>
      </w:pPr>
      <w:r w:rsidRPr="0023355B">
        <w:rPr>
          <w:sz w:val="24"/>
          <w:szCs w:val="24"/>
        </w:rPr>
        <w:t xml:space="preserve"> деятельности администрации</w:t>
      </w:r>
      <w:r w:rsidR="00892C3D" w:rsidRPr="0023355B">
        <w:rPr>
          <w:sz w:val="24"/>
          <w:szCs w:val="24"/>
        </w:rPr>
        <w:t xml:space="preserve"> </w:t>
      </w:r>
      <w:r w:rsidR="003A4B21" w:rsidRPr="0023355B">
        <w:rPr>
          <w:sz w:val="24"/>
          <w:szCs w:val="24"/>
        </w:rPr>
        <w:t>Большеивано</w:t>
      </w:r>
      <w:r w:rsidR="00567C26" w:rsidRPr="0023355B">
        <w:rPr>
          <w:sz w:val="24"/>
          <w:szCs w:val="24"/>
        </w:rPr>
        <w:t>вского</w:t>
      </w:r>
    </w:p>
    <w:p w:rsidR="00AB1D8E" w:rsidRPr="0023355B" w:rsidRDefault="00AB1D8E" w:rsidP="00AB1D8E">
      <w:pPr>
        <w:jc w:val="right"/>
        <w:rPr>
          <w:sz w:val="24"/>
          <w:szCs w:val="24"/>
        </w:rPr>
      </w:pPr>
      <w:r w:rsidRPr="0023355B">
        <w:rPr>
          <w:sz w:val="24"/>
          <w:szCs w:val="24"/>
        </w:rPr>
        <w:t xml:space="preserve"> сельского поселения Иловлинского</w:t>
      </w:r>
    </w:p>
    <w:p w:rsidR="00AB1D8E" w:rsidRPr="0023355B" w:rsidRDefault="00AB1D8E" w:rsidP="00AB1D8E">
      <w:pPr>
        <w:jc w:val="right"/>
        <w:rPr>
          <w:sz w:val="24"/>
          <w:szCs w:val="24"/>
        </w:rPr>
      </w:pPr>
      <w:r w:rsidRPr="0023355B">
        <w:rPr>
          <w:sz w:val="24"/>
          <w:szCs w:val="24"/>
        </w:rPr>
        <w:t>муниципального района Волгоградской области</w:t>
      </w:r>
    </w:p>
    <w:p w:rsidR="00AB1D8E" w:rsidRPr="0023355B" w:rsidRDefault="00AB1D8E" w:rsidP="00AB1D8E">
      <w:pPr>
        <w:jc w:val="right"/>
        <w:rPr>
          <w:sz w:val="24"/>
          <w:szCs w:val="24"/>
        </w:rPr>
      </w:pPr>
      <w:r w:rsidRPr="0023355B">
        <w:rPr>
          <w:sz w:val="24"/>
          <w:szCs w:val="24"/>
        </w:rPr>
        <w:t xml:space="preserve"> и работников, осуществляющих деятельность </w:t>
      </w:r>
    </w:p>
    <w:p w:rsidR="00AB1D8E" w:rsidRPr="0023355B" w:rsidRDefault="00AB1D8E" w:rsidP="00AB1D8E">
      <w:pPr>
        <w:jc w:val="right"/>
        <w:rPr>
          <w:sz w:val="24"/>
          <w:szCs w:val="24"/>
          <w:highlight w:val="yellow"/>
        </w:rPr>
      </w:pPr>
      <w:r w:rsidRPr="0023355B">
        <w:rPr>
          <w:sz w:val="24"/>
          <w:szCs w:val="24"/>
        </w:rPr>
        <w:t>в рамках реализации муниципальной программы</w:t>
      </w:r>
    </w:p>
    <w:p w:rsidR="00D23024" w:rsidRPr="0023355B" w:rsidRDefault="003A4B21" w:rsidP="00AB1D8E">
      <w:pPr>
        <w:jc w:val="right"/>
        <w:rPr>
          <w:sz w:val="24"/>
          <w:szCs w:val="24"/>
        </w:rPr>
      </w:pPr>
      <w:r w:rsidRPr="0023355B">
        <w:rPr>
          <w:sz w:val="24"/>
          <w:szCs w:val="24"/>
        </w:rPr>
        <w:t>Большеивановского</w:t>
      </w:r>
      <w:r w:rsidR="00D23024" w:rsidRPr="0023355B">
        <w:rPr>
          <w:sz w:val="24"/>
          <w:szCs w:val="24"/>
        </w:rPr>
        <w:t xml:space="preserve"> сельского поселения </w:t>
      </w:r>
    </w:p>
    <w:p w:rsidR="00D23024" w:rsidRPr="0023355B" w:rsidRDefault="00AB1D8E" w:rsidP="00AB1D8E">
      <w:pPr>
        <w:jc w:val="right"/>
        <w:rPr>
          <w:sz w:val="24"/>
          <w:szCs w:val="24"/>
        </w:rPr>
      </w:pPr>
      <w:r w:rsidRPr="0023355B">
        <w:rPr>
          <w:sz w:val="24"/>
          <w:szCs w:val="24"/>
        </w:rPr>
        <w:t xml:space="preserve"> «Развитие и сохранение культуры </w:t>
      </w:r>
    </w:p>
    <w:p w:rsidR="004E5D76" w:rsidRPr="0023355B" w:rsidRDefault="00D23024" w:rsidP="00AB1D8E">
      <w:pPr>
        <w:jc w:val="right"/>
        <w:rPr>
          <w:sz w:val="24"/>
          <w:szCs w:val="24"/>
          <w:lang w:eastAsia="en-US"/>
        </w:rPr>
      </w:pPr>
      <w:r w:rsidRPr="0023355B">
        <w:rPr>
          <w:sz w:val="24"/>
          <w:szCs w:val="24"/>
        </w:rPr>
        <w:t>п</w:t>
      </w:r>
      <w:r w:rsidR="00AB1D8E" w:rsidRPr="0023355B">
        <w:rPr>
          <w:sz w:val="24"/>
          <w:szCs w:val="24"/>
        </w:rPr>
        <w:t>оселения</w:t>
      </w:r>
      <w:r w:rsidR="003A4B21" w:rsidRPr="0023355B">
        <w:rPr>
          <w:sz w:val="24"/>
          <w:szCs w:val="24"/>
        </w:rPr>
        <w:t xml:space="preserve"> на 202</w:t>
      </w:r>
      <w:r w:rsidR="000067F8" w:rsidRPr="0023355B">
        <w:rPr>
          <w:sz w:val="24"/>
          <w:szCs w:val="24"/>
        </w:rPr>
        <w:t>2</w:t>
      </w:r>
      <w:r w:rsidR="00567C26" w:rsidRPr="0023355B">
        <w:rPr>
          <w:sz w:val="24"/>
          <w:szCs w:val="24"/>
        </w:rPr>
        <w:t>-202</w:t>
      </w:r>
      <w:r w:rsidR="000067F8" w:rsidRPr="0023355B">
        <w:rPr>
          <w:sz w:val="24"/>
          <w:szCs w:val="24"/>
        </w:rPr>
        <w:t>4</w:t>
      </w:r>
      <w:r w:rsidRPr="0023355B">
        <w:rPr>
          <w:sz w:val="24"/>
          <w:szCs w:val="24"/>
        </w:rPr>
        <w:t xml:space="preserve"> годы</w:t>
      </w:r>
      <w:r w:rsidR="00AB1D8E" w:rsidRPr="0023355B">
        <w:rPr>
          <w:sz w:val="24"/>
          <w:szCs w:val="24"/>
        </w:rPr>
        <w:t>»</w:t>
      </w:r>
    </w:p>
    <w:p w:rsidR="00491041" w:rsidRPr="0023355B" w:rsidRDefault="00491041" w:rsidP="00491041">
      <w:pPr>
        <w:jc w:val="right"/>
        <w:rPr>
          <w:sz w:val="24"/>
          <w:szCs w:val="24"/>
        </w:rPr>
      </w:pPr>
    </w:p>
    <w:p w:rsidR="00491041" w:rsidRPr="0023355B" w:rsidRDefault="00491041" w:rsidP="00491041">
      <w:pPr>
        <w:pStyle w:val="ConsPlusNormal"/>
        <w:jc w:val="both"/>
        <w:rPr>
          <w:sz w:val="24"/>
          <w:szCs w:val="24"/>
        </w:rPr>
      </w:pPr>
    </w:p>
    <w:p w:rsidR="00491041" w:rsidRPr="0023355B" w:rsidRDefault="00491041" w:rsidP="00491041">
      <w:pPr>
        <w:pStyle w:val="ConsPlusNormal"/>
        <w:jc w:val="center"/>
        <w:rPr>
          <w:rFonts w:ascii="Times New Roman" w:hAnsi="Times New Roman" w:cs="Times New Roman"/>
          <w:sz w:val="24"/>
          <w:szCs w:val="24"/>
        </w:rPr>
      </w:pPr>
      <w:bookmarkStart w:id="4" w:name="P229"/>
      <w:bookmarkEnd w:id="4"/>
      <w:r w:rsidRPr="0023355B">
        <w:rPr>
          <w:rFonts w:ascii="Times New Roman" w:hAnsi="Times New Roman" w:cs="Times New Roman"/>
          <w:sz w:val="24"/>
          <w:szCs w:val="24"/>
        </w:rPr>
        <w:t>Размеры окладов (должностных окладов)</w:t>
      </w:r>
    </w:p>
    <w:p w:rsidR="00491041" w:rsidRPr="0023355B" w:rsidRDefault="00CC22ED" w:rsidP="00491041">
      <w:pPr>
        <w:pStyle w:val="ConsPlusNormal"/>
        <w:jc w:val="center"/>
        <w:rPr>
          <w:rFonts w:ascii="Times New Roman" w:hAnsi="Times New Roman" w:cs="Times New Roman"/>
          <w:sz w:val="24"/>
          <w:szCs w:val="24"/>
        </w:rPr>
      </w:pPr>
      <w:proofErr w:type="spellStart"/>
      <w:r w:rsidRPr="0023355B">
        <w:rPr>
          <w:rFonts w:ascii="Times New Roman" w:hAnsi="Times New Roman" w:cs="Times New Roman"/>
          <w:sz w:val="24"/>
          <w:szCs w:val="24"/>
        </w:rPr>
        <w:t>р</w:t>
      </w:r>
      <w:r w:rsidR="00491041" w:rsidRPr="0023355B">
        <w:rPr>
          <w:rFonts w:ascii="Times New Roman" w:hAnsi="Times New Roman" w:cs="Times New Roman"/>
          <w:sz w:val="24"/>
          <w:szCs w:val="24"/>
        </w:rPr>
        <w:t>аботниковпо</w:t>
      </w:r>
      <w:proofErr w:type="spellEnd"/>
      <w:r w:rsidR="00491041" w:rsidRPr="0023355B">
        <w:rPr>
          <w:rFonts w:ascii="Times New Roman" w:hAnsi="Times New Roman" w:cs="Times New Roman"/>
          <w:sz w:val="24"/>
          <w:szCs w:val="24"/>
        </w:rPr>
        <w:t xml:space="preserve"> должностям, включенным в профессиональные квалификационные группы</w:t>
      </w:r>
    </w:p>
    <w:p w:rsidR="00491041" w:rsidRPr="0023355B" w:rsidRDefault="00491041" w:rsidP="00491041">
      <w:pPr>
        <w:pStyle w:val="ConsPlusNormal"/>
        <w:jc w:val="center"/>
        <w:rPr>
          <w:rFonts w:ascii="Times New Roman" w:hAnsi="Times New Roman" w:cs="Times New Roman"/>
          <w:sz w:val="24"/>
          <w:szCs w:val="24"/>
        </w:rPr>
      </w:pPr>
    </w:p>
    <w:tbl>
      <w:tblPr>
        <w:tblW w:w="9639"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624"/>
        <w:gridCol w:w="7087"/>
        <w:gridCol w:w="1928"/>
      </w:tblGrid>
      <w:tr w:rsidR="00491041" w:rsidRPr="0023355B" w:rsidTr="009F47A2">
        <w:tc>
          <w:tcPr>
            <w:tcW w:w="624" w:type="dxa"/>
          </w:tcPr>
          <w:p w:rsidR="00491041" w:rsidRPr="0023355B" w:rsidRDefault="00491041" w:rsidP="00EF130C">
            <w:pPr>
              <w:pStyle w:val="ConsPlusNormal"/>
              <w:jc w:val="center"/>
              <w:rPr>
                <w:rFonts w:ascii="Times New Roman" w:hAnsi="Times New Roman" w:cs="Times New Roman"/>
                <w:sz w:val="24"/>
                <w:szCs w:val="24"/>
              </w:rPr>
            </w:pPr>
            <w:r w:rsidRPr="0023355B">
              <w:rPr>
                <w:rFonts w:ascii="Times New Roman" w:hAnsi="Times New Roman" w:cs="Times New Roman"/>
                <w:sz w:val="24"/>
                <w:szCs w:val="24"/>
              </w:rPr>
              <w:t xml:space="preserve">N </w:t>
            </w:r>
            <w:proofErr w:type="gramStart"/>
            <w:r w:rsidRPr="0023355B">
              <w:rPr>
                <w:rFonts w:ascii="Times New Roman" w:hAnsi="Times New Roman" w:cs="Times New Roman"/>
                <w:sz w:val="24"/>
                <w:szCs w:val="24"/>
              </w:rPr>
              <w:t>п</w:t>
            </w:r>
            <w:proofErr w:type="gramEnd"/>
            <w:r w:rsidRPr="0023355B">
              <w:rPr>
                <w:rFonts w:ascii="Times New Roman" w:hAnsi="Times New Roman" w:cs="Times New Roman"/>
                <w:sz w:val="24"/>
                <w:szCs w:val="24"/>
              </w:rPr>
              <w:t>/п</w:t>
            </w:r>
          </w:p>
        </w:tc>
        <w:tc>
          <w:tcPr>
            <w:tcW w:w="7087" w:type="dxa"/>
          </w:tcPr>
          <w:p w:rsidR="00491041" w:rsidRPr="0023355B" w:rsidRDefault="00491041" w:rsidP="009F47A2">
            <w:pPr>
              <w:pStyle w:val="ConsPlusNormal"/>
              <w:jc w:val="center"/>
              <w:rPr>
                <w:rFonts w:ascii="Times New Roman" w:hAnsi="Times New Roman" w:cs="Times New Roman"/>
                <w:sz w:val="24"/>
                <w:szCs w:val="24"/>
              </w:rPr>
            </w:pPr>
            <w:r w:rsidRPr="0023355B">
              <w:rPr>
                <w:rFonts w:ascii="Times New Roman" w:hAnsi="Times New Roman" w:cs="Times New Roman"/>
                <w:sz w:val="24"/>
                <w:szCs w:val="24"/>
              </w:rPr>
              <w:t>Наименование профессиональной квалификационной г</w:t>
            </w:r>
            <w:r w:rsidR="009F47A2" w:rsidRPr="0023355B">
              <w:rPr>
                <w:rFonts w:ascii="Times New Roman" w:hAnsi="Times New Roman" w:cs="Times New Roman"/>
                <w:sz w:val="24"/>
                <w:szCs w:val="24"/>
              </w:rPr>
              <w:t xml:space="preserve">руппы, квалификационного уровня, </w:t>
            </w:r>
            <w:r w:rsidRPr="0023355B">
              <w:rPr>
                <w:rFonts w:ascii="Times New Roman" w:hAnsi="Times New Roman" w:cs="Times New Roman"/>
                <w:sz w:val="24"/>
                <w:szCs w:val="24"/>
              </w:rPr>
              <w:t>профессии</w:t>
            </w:r>
          </w:p>
        </w:tc>
        <w:tc>
          <w:tcPr>
            <w:tcW w:w="1928" w:type="dxa"/>
          </w:tcPr>
          <w:p w:rsidR="00491041" w:rsidRPr="0023355B" w:rsidRDefault="00491041" w:rsidP="00EF130C">
            <w:pPr>
              <w:pStyle w:val="ConsPlusNormal"/>
              <w:jc w:val="center"/>
              <w:rPr>
                <w:rFonts w:ascii="Times New Roman" w:hAnsi="Times New Roman" w:cs="Times New Roman"/>
                <w:sz w:val="24"/>
                <w:szCs w:val="24"/>
              </w:rPr>
            </w:pPr>
            <w:r w:rsidRPr="0023355B">
              <w:rPr>
                <w:rFonts w:ascii="Times New Roman" w:hAnsi="Times New Roman" w:cs="Times New Roman"/>
                <w:sz w:val="24"/>
                <w:szCs w:val="24"/>
              </w:rPr>
              <w:t>Размер оклада (должностного оклада) (рублей)</w:t>
            </w:r>
          </w:p>
        </w:tc>
      </w:tr>
      <w:tr w:rsidR="00491041" w:rsidRPr="0023355B" w:rsidTr="009F47A2">
        <w:trPr>
          <w:trHeight w:val="268"/>
        </w:trPr>
        <w:tc>
          <w:tcPr>
            <w:tcW w:w="624" w:type="dxa"/>
          </w:tcPr>
          <w:p w:rsidR="00491041" w:rsidRPr="0023355B" w:rsidRDefault="00491041" w:rsidP="00EF130C">
            <w:pPr>
              <w:pStyle w:val="ConsPlusNormal"/>
              <w:jc w:val="center"/>
              <w:rPr>
                <w:rFonts w:ascii="Times New Roman" w:hAnsi="Times New Roman" w:cs="Times New Roman"/>
                <w:sz w:val="24"/>
                <w:szCs w:val="24"/>
              </w:rPr>
            </w:pPr>
            <w:r w:rsidRPr="0023355B">
              <w:rPr>
                <w:rFonts w:ascii="Times New Roman" w:hAnsi="Times New Roman" w:cs="Times New Roman"/>
                <w:sz w:val="24"/>
                <w:szCs w:val="24"/>
              </w:rPr>
              <w:t>1</w:t>
            </w:r>
          </w:p>
        </w:tc>
        <w:tc>
          <w:tcPr>
            <w:tcW w:w="7087" w:type="dxa"/>
          </w:tcPr>
          <w:p w:rsidR="00491041" w:rsidRPr="0023355B" w:rsidRDefault="00491041" w:rsidP="00EF130C">
            <w:pPr>
              <w:pStyle w:val="ConsPlusNormal"/>
              <w:jc w:val="center"/>
              <w:rPr>
                <w:rFonts w:ascii="Times New Roman" w:hAnsi="Times New Roman" w:cs="Times New Roman"/>
                <w:sz w:val="24"/>
                <w:szCs w:val="24"/>
              </w:rPr>
            </w:pPr>
            <w:r w:rsidRPr="0023355B">
              <w:rPr>
                <w:rFonts w:ascii="Times New Roman" w:hAnsi="Times New Roman" w:cs="Times New Roman"/>
                <w:sz w:val="24"/>
                <w:szCs w:val="24"/>
              </w:rPr>
              <w:t>2</w:t>
            </w:r>
          </w:p>
        </w:tc>
        <w:tc>
          <w:tcPr>
            <w:tcW w:w="1928" w:type="dxa"/>
          </w:tcPr>
          <w:p w:rsidR="00491041" w:rsidRPr="0023355B" w:rsidRDefault="00491041" w:rsidP="00EF130C">
            <w:pPr>
              <w:pStyle w:val="ConsPlusNormal"/>
              <w:jc w:val="center"/>
              <w:rPr>
                <w:rFonts w:ascii="Times New Roman" w:hAnsi="Times New Roman" w:cs="Times New Roman"/>
                <w:sz w:val="24"/>
                <w:szCs w:val="24"/>
              </w:rPr>
            </w:pPr>
            <w:r w:rsidRPr="0023355B">
              <w:rPr>
                <w:rFonts w:ascii="Times New Roman" w:hAnsi="Times New Roman" w:cs="Times New Roman"/>
                <w:sz w:val="24"/>
                <w:szCs w:val="24"/>
              </w:rPr>
              <w:t>3</w:t>
            </w:r>
          </w:p>
        </w:tc>
      </w:tr>
      <w:tr w:rsidR="00491041" w:rsidRPr="0023355B" w:rsidTr="009F47A2">
        <w:tc>
          <w:tcPr>
            <w:tcW w:w="624" w:type="dxa"/>
          </w:tcPr>
          <w:p w:rsidR="00491041" w:rsidRPr="0023355B" w:rsidRDefault="00491041" w:rsidP="00EF130C">
            <w:pPr>
              <w:pStyle w:val="ConsPlusNormal"/>
              <w:jc w:val="center"/>
              <w:outlineLvl w:val="2"/>
              <w:rPr>
                <w:rFonts w:ascii="Times New Roman" w:hAnsi="Times New Roman" w:cs="Times New Roman"/>
                <w:sz w:val="24"/>
                <w:szCs w:val="24"/>
              </w:rPr>
            </w:pPr>
            <w:r w:rsidRPr="0023355B">
              <w:rPr>
                <w:rFonts w:ascii="Times New Roman" w:hAnsi="Times New Roman" w:cs="Times New Roman"/>
                <w:sz w:val="24"/>
                <w:szCs w:val="24"/>
              </w:rPr>
              <w:t>1.</w:t>
            </w:r>
          </w:p>
        </w:tc>
        <w:tc>
          <w:tcPr>
            <w:tcW w:w="7087" w:type="dxa"/>
          </w:tcPr>
          <w:p w:rsidR="00491041" w:rsidRPr="0023355B" w:rsidRDefault="00491041" w:rsidP="00EF130C">
            <w:pPr>
              <w:pStyle w:val="ConsPlusNormal"/>
              <w:rPr>
                <w:rFonts w:ascii="Times New Roman" w:hAnsi="Times New Roman" w:cs="Times New Roman"/>
                <w:sz w:val="24"/>
                <w:szCs w:val="24"/>
              </w:rPr>
            </w:pPr>
            <w:r w:rsidRPr="0023355B">
              <w:rPr>
                <w:rFonts w:ascii="Times New Roman" w:hAnsi="Times New Roman" w:cs="Times New Roman"/>
                <w:sz w:val="24"/>
                <w:szCs w:val="24"/>
              </w:rPr>
              <w:t>Профессиональные квалификационные группы общеотраслевых профессий рабочих</w:t>
            </w:r>
          </w:p>
        </w:tc>
        <w:tc>
          <w:tcPr>
            <w:tcW w:w="1928" w:type="dxa"/>
          </w:tcPr>
          <w:p w:rsidR="00491041" w:rsidRPr="0023355B" w:rsidRDefault="00491041" w:rsidP="00EF130C">
            <w:pPr>
              <w:pStyle w:val="ConsPlusNormal"/>
              <w:rPr>
                <w:rFonts w:ascii="Times New Roman" w:hAnsi="Times New Roman" w:cs="Times New Roman"/>
                <w:sz w:val="24"/>
                <w:szCs w:val="24"/>
              </w:rPr>
            </w:pPr>
          </w:p>
        </w:tc>
      </w:tr>
      <w:tr w:rsidR="00491041" w:rsidRPr="0023355B" w:rsidTr="009F47A2">
        <w:tc>
          <w:tcPr>
            <w:tcW w:w="624" w:type="dxa"/>
            <w:vMerge w:val="restart"/>
          </w:tcPr>
          <w:p w:rsidR="00491041" w:rsidRPr="0023355B" w:rsidRDefault="00491041" w:rsidP="00EF130C">
            <w:pPr>
              <w:pStyle w:val="ConsPlusNormal"/>
              <w:jc w:val="center"/>
              <w:outlineLvl w:val="3"/>
              <w:rPr>
                <w:rFonts w:ascii="Times New Roman" w:hAnsi="Times New Roman" w:cs="Times New Roman"/>
                <w:sz w:val="24"/>
                <w:szCs w:val="24"/>
              </w:rPr>
            </w:pPr>
            <w:r w:rsidRPr="0023355B">
              <w:rPr>
                <w:rFonts w:ascii="Times New Roman" w:hAnsi="Times New Roman" w:cs="Times New Roman"/>
                <w:sz w:val="24"/>
                <w:szCs w:val="24"/>
              </w:rPr>
              <w:t>1.1.</w:t>
            </w:r>
          </w:p>
        </w:tc>
        <w:tc>
          <w:tcPr>
            <w:tcW w:w="7087" w:type="dxa"/>
          </w:tcPr>
          <w:p w:rsidR="00491041" w:rsidRPr="0023355B" w:rsidRDefault="00491041" w:rsidP="00EF130C">
            <w:pPr>
              <w:pStyle w:val="ConsPlusNormal"/>
              <w:rPr>
                <w:rFonts w:ascii="Times New Roman" w:hAnsi="Times New Roman" w:cs="Times New Roman"/>
                <w:sz w:val="24"/>
                <w:szCs w:val="24"/>
              </w:rPr>
            </w:pPr>
            <w:r w:rsidRPr="0023355B">
              <w:rPr>
                <w:rFonts w:ascii="Times New Roman" w:hAnsi="Times New Roman" w:cs="Times New Roman"/>
                <w:sz w:val="24"/>
                <w:szCs w:val="24"/>
              </w:rPr>
              <w:t>Профессиональная квалификационная группа "Общеотраслевые профессии рабочих первого уровня"</w:t>
            </w:r>
          </w:p>
        </w:tc>
        <w:tc>
          <w:tcPr>
            <w:tcW w:w="1928" w:type="dxa"/>
          </w:tcPr>
          <w:p w:rsidR="00491041" w:rsidRPr="0023355B" w:rsidRDefault="00491041" w:rsidP="00EF130C">
            <w:pPr>
              <w:pStyle w:val="ConsPlusNormal"/>
              <w:rPr>
                <w:rFonts w:ascii="Times New Roman" w:hAnsi="Times New Roman" w:cs="Times New Roman"/>
                <w:sz w:val="24"/>
                <w:szCs w:val="24"/>
              </w:rPr>
            </w:pPr>
          </w:p>
        </w:tc>
      </w:tr>
      <w:tr w:rsidR="00491041" w:rsidRPr="0023355B" w:rsidTr="009F47A2">
        <w:trPr>
          <w:trHeight w:val="672"/>
        </w:trPr>
        <w:tc>
          <w:tcPr>
            <w:tcW w:w="624" w:type="dxa"/>
            <w:vMerge/>
          </w:tcPr>
          <w:p w:rsidR="00491041" w:rsidRPr="0023355B" w:rsidRDefault="00491041" w:rsidP="00EF130C">
            <w:pPr>
              <w:rPr>
                <w:sz w:val="24"/>
                <w:szCs w:val="24"/>
              </w:rPr>
            </w:pPr>
          </w:p>
        </w:tc>
        <w:tc>
          <w:tcPr>
            <w:tcW w:w="7087" w:type="dxa"/>
          </w:tcPr>
          <w:p w:rsidR="00491041" w:rsidRPr="0023355B" w:rsidRDefault="00491041" w:rsidP="00EF130C">
            <w:pPr>
              <w:pStyle w:val="ConsPlusNormal"/>
              <w:rPr>
                <w:rFonts w:ascii="Times New Roman" w:hAnsi="Times New Roman" w:cs="Times New Roman"/>
                <w:sz w:val="24"/>
                <w:szCs w:val="24"/>
              </w:rPr>
            </w:pPr>
            <w:r w:rsidRPr="0023355B">
              <w:rPr>
                <w:rFonts w:ascii="Times New Roman" w:hAnsi="Times New Roman" w:cs="Times New Roman"/>
                <w:sz w:val="24"/>
                <w:szCs w:val="24"/>
              </w:rPr>
              <w:t>1 квалификационный уровень:</w:t>
            </w:r>
          </w:p>
          <w:p w:rsidR="00491041" w:rsidRPr="0023355B" w:rsidRDefault="00491041" w:rsidP="00EF130C">
            <w:pPr>
              <w:pStyle w:val="ConsPlusNormal"/>
              <w:rPr>
                <w:rFonts w:ascii="Times New Roman" w:hAnsi="Times New Roman" w:cs="Times New Roman"/>
                <w:sz w:val="24"/>
                <w:szCs w:val="24"/>
              </w:rPr>
            </w:pPr>
            <w:r w:rsidRPr="0023355B">
              <w:rPr>
                <w:rFonts w:ascii="Times New Roman" w:hAnsi="Times New Roman" w:cs="Times New Roman"/>
                <w:sz w:val="24"/>
                <w:szCs w:val="24"/>
              </w:rPr>
              <w:t>уборщик служебных помещений</w:t>
            </w:r>
          </w:p>
        </w:tc>
        <w:tc>
          <w:tcPr>
            <w:tcW w:w="1928" w:type="dxa"/>
          </w:tcPr>
          <w:p w:rsidR="00491041" w:rsidRPr="0023355B" w:rsidRDefault="005C2EDC" w:rsidP="00EF130C">
            <w:pPr>
              <w:pStyle w:val="ConsPlusNormal"/>
              <w:jc w:val="center"/>
              <w:rPr>
                <w:rFonts w:ascii="Times New Roman" w:hAnsi="Times New Roman" w:cs="Times New Roman"/>
                <w:sz w:val="24"/>
                <w:szCs w:val="24"/>
              </w:rPr>
            </w:pPr>
            <w:r w:rsidRPr="0023355B">
              <w:rPr>
                <w:rFonts w:ascii="Times New Roman" w:hAnsi="Times New Roman" w:cs="Times New Roman"/>
                <w:sz w:val="24"/>
                <w:szCs w:val="24"/>
              </w:rPr>
              <w:t>4451</w:t>
            </w:r>
          </w:p>
        </w:tc>
      </w:tr>
      <w:tr w:rsidR="00491041" w:rsidRPr="0023355B" w:rsidTr="009F47A2">
        <w:tc>
          <w:tcPr>
            <w:tcW w:w="624" w:type="dxa"/>
            <w:vMerge w:val="restart"/>
          </w:tcPr>
          <w:p w:rsidR="00491041" w:rsidRPr="0023355B" w:rsidRDefault="00491041" w:rsidP="00EF130C">
            <w:pPr>
              <w:pStyle w:val="ConsPlusNormal"/>
              <w:jc w:val="center"/>
              <w:outlineLvl w:val="3"/>
              <w:rPr>
                <w:rFonts w:ascii="Times New Roman" w:hAnsi="Times New Roman" w:cs="Times New Roman"/>
                <w:sz w:val="24"/>
                <w:szCs w:val="24"/>
              </w:rPr>
            </w:pPr>
            <w:r w:rsidRPr="0023355B">
              <w:rPr>
                <w:rFonts w:ascii="Times New Roman" w:hAnsi="Times New Roman" w:cs="Times New Roman"/>
                <w:sz w:val="24"/>
                <w:szCs w:val="24"/>
              </w:rPr>
              <w:t>1.2.</w:t>
            </w:r>
          </w:p>
        </w:tc>
        <w:tc>
          <w:tcPr>
            <w:tcW w:w="7087" w:type="dxa"/>
          </w:tcPr>
          <w:p w:rsidR="00491041" w:rsidRPr="0023355B" w:rsidRDefault="00491041" w:rsidP="00EF130C">
            <w:pPr>
              <w:pStyle w:val="ConsPlusNormal"/>
              <w:rPr>
                <w:rFonts w:ascii="Times New Roman" w:hAnsi="Times New Roman" w:cs="Times New Roman"/>
                <w:sz w:val="24"/>
                <w:szCs w:val="24"/>
              </w:rPr>
            </w:pPr>
            <w:r w:rsidRPr="0023355B">
              <w:rPr>
                <w:rFonts w:ascii="Times New Roman" w:hAnsi="Times New Roman" w:cs="Times New Roman"/>
                <w:sz w:val="24"/>
                <w:szCs w:val="24"/>
              </w:rPr>
              <w:t>Профессиональная квалификационная группа "Общеотраслевые профессии рабочих второго уровня"</w:t>
            </w:r>
          </w:p>
        </w:tc>
        <w:tc>
          <w:tcPr>
            <w:tcW w:w="1928" w:type="dxa"/>
          </w:tcPr>
          <w:p w:rsidR="00491041" w:rsidRPr="0023355B" w:rsidRDefault="00491041" w:rsidP="00EF130C">
            <w:pPr>
              <w:pStyle w:val="ConsPlusNormal"/>
              <w:rPr>
                <w:rFonts w:ascii="Times New Roman" w:hAnsi="Times New Roman" w:cs="Times New Roman"/>
                <w:sz w:val="24"/>
                <w:szCs w:val="24"/>
              </w:rPr>
            </w:pPr>
          </w:p>
        </w:tc>
      </w:tr>
      <w:tr w:rsidR="00491041" w:rsidRPr="0023355B" w:rsidTr="009F47A2">
        <w:trPr>
          <w:trHeight w:val="738"/>
        </w:trPr>
        <w:tc>
          <w:tcPr>
            <w:tcW w:w="624" w:type="dxa"/>
            <w:vMerge/>
          </w:tcPr>
          <w:p w:rsidR="00491041" w:rsidRPr="0023355B" w:rsidRDefault="00491041" w:rsidP="00EF130C">
            <w:pPr>
              <w:rPr>
                <w:sz w:val="24"/>
                <w:szCs w:val="24"/>
              </w:rPr>
            </w:pPr>
          </w:p>
        </w:tc>
        <w:tc>
          <w:tcPr>
            <w:tcW w:w="7087" w:type="dxa"/>
          </w:tcPr>
          <w:p w:rsidR="00491041" w:rsidRPr="0023355B" w:rsidRDefault="00491041" w:rsidP="00EF130C">
            <w:pPr>
              <w:pStyle w:val="ConsPlusNormal"/>
              <w:rPr>
                <w:rFonts w:ascii="Times New Roman" w:hAnsi="Times New Roman" w:cs="Times New Roman"/>
                <w:sz w:val="24"/>
                <w:szCs w:val="24"/>
              </w:rPr>
            </w:pPr>
            <w:r w:rsidRPr="0023355B">
              <w:rPr>
                <w:rFonts w:ascii="Times New Roman" w:hAnsi="Times New Roman" w:cs="Times New Roman"/>
                <w:sz w:val="24"/>
                <w:szCs w:val="24"/>
              </w:rPr>
              <w:t>1 квалификационный уровень:</w:t>
            </w:r>
          </w:p>
          <w:p w:rsidR="00491041" w:rsidRPr="0023355B" w:rsidRDefault="00491041" w:rsidP="00EF130C">
            <w:pPr>
              <w:pStyle w:val="ConsPlusNormal"/>
              <w:rPr>
                <w:rFonts w:ascii="Times New Roman" w:hAnsi="Times New Roman" w:cs="Times New Roman"/>
                <w:sz w:val="24"/>
                <w:szCs w:val="24"/>
              </w:rPr>
            </w:pPr>
            <w:r w:rsidRPr="0023355B">
              <w:rPr>
                <w:rFonts w:ascii="Times New Roman" w:hAnsi="Times New Roman" w:cs="Times New Roman"/>
                <w:sz w:val="24"/>
                <w:szCs w:val="24"/>
              </w:rPr>
              <w:t>водитель автомобиля</w:t>
            </w:r>
          </w:p>
        </w:tc>
        <w:tc>
          <w:tcPr>
            <w:tcW w:w="1928" w:type="dxa"/>
          </w:tcPr>
          <w:p w:rsidR="00491041" w:rsidRPr="0023355B" w:rsidRDefault="005C2EDC" w:rsidP="00EF130C">
            <w:pPr>
              <w:pStyle w:val="ConsPlusNormal"/>
              <w:jc w:val="center"/>
              <w:rPr>
                <w:rFonts w:ascii="Times New Roman" w:hAnsi="Times New Roman" w:cs="Times New Roman"/>
                <w:sz w:val="24"/>
                <w:szCs w:val="24"/>
              </w:rPr>
            </w:pPr>
            <w:r w:rsidRPr="0023355B">
              <w:rPr>
                <w:rFonts w:ascii="Times New Roman" w:hAnsi="Times New Roman" w:cs="Times New Roman"/>
                <w:sz w:val="24"/>
                <w:szCs w:val="24"/>
              </w:rPr>
              <w:t>5618</w:t>
            </w:r>
          </w:p>
        </w:tc>
      </w:tr>
      <w:tr w:rsidR="00B71D90" w:rsidRPr="0023355B" w:rsidTr="009F47A2">
        <w:trPr>
          <w:trHeight w:val="738"/>
        </w:trPr>
        <w:tc>
          <w:tcPr>
            <w:tcW w:w="624" w:type="dxa"/>
          </w:tcPr>
          <w:p w:rsidR="00B71D90" w:rsidRPr="0023355B" w:rsidRDefault="00B71D90" w:rsidP="00EF130C">
            <w:pPr>
              <w:rPr>
                <w:sz w:val="24"/>
                <w:szCs w:val="24"/>
              </w:rPr>
            </w:pPr>
          </w:p>
        </w:tc>
        <w:tc>
          <w:tcPr>
            <w:tcW w:w="7087" w:type="dxa"/>
          </w:tcPr>
          <w:p w:rsidR="00B71D90" w:rsidRPr="0023355B" w:rsidRDefault="00B71D90" w:rsidP="00B71D90">
            <w:pPr>
              <w:pStyle w:val="ConsPlusNormal"/>
              <w:rPr>
                <w:rFonts w:ascii="Times New Roman" w:hAnsi="Times New Roman" w:cs="Times New Roman"/>
                <w:sz w:val="24"/>
                <w:szCs w:val="24"/>
              </w:rPr>
            </w:pPr>
            <w:r w:rsidRPr="0023355B">
              <w:rPr>
                <w:rFonts w:ascii="Times New Roman" w:hAnsi="Times New Roman" w:cs="Times New Roman"/>
                <w:sz w:val="24"/>
                <w:szCs w:val="24"/>
              </w:rPr>
              <w:t>1 квалификационный уровень:</w:t>
            </w:r>
          </w:p>
          <w:p w:rsidR="00B71D90" w:rsidRPr="0023355B" w:rsidRDefault="00B71D90" w:rsidP="00EF130C">
            <w:pPr>
              <w:pStyle w:val="ConsPlusNormal"/>
              <w:rPr>
                <w:rFonts w:ascii="Times New Roman" w:hAnsi="Times New Roman" w:cs="Times New Roman"/>
                <w:sz w:val="24"/>
                <w:szCs w:val="24"/>
              </w:rPr>
            </w:pPr>
            <w:r w:rsidRPr="0023355B">
              <w:rPr>
                <w:rFonts w:ascii="Times New Roman" w:hAnsi="Times New Roman" w:cs="Times New Roman"/>
                <w:sz w:val="24"/>
                <w:szCs w:val="24"/>
              </w:rPr>
              <w:t>Оператор газовой котельной</w:t>
            </w:r>
          </w:p>
        </w:tc>
        <w:tc>
          <w:tcPr>
            <w:tcW w:w="1928" w:type="dxa"/>
          </w:tcPr>
          <w:p w:rsidR="00B71D90" w:rsidRPr="0023355B" w:rsidRDefault="00B71D90" w:rsidP="00EF130C">
            <w:pPr>
              <w:pStyle w:val="ConsPlusNormal"/>
              <w:jc w:val="center"/>
              <w:rPr>
                <w:rFonts w:ascii="Times New Roman" w:hAnsi="Times New Roman" w:cs="Times New Roman"/>
                <w:sz w:val="24"/>
                <w:szCs w:val="24"/>
              </w:rPr>
            </w:pPr>
            <w:r w:rsidRPr="0023355B">
              <w:rPr>
                <w:rFonts w:ascii="Times New Roman" w:hAnsi="Times New Roman" w:cs="Times New Roman"/>
                <w:sz w:val="24"/>
                <w:szCs w:val="24"/>
              </w:rPr>
              <w:t>5618</w:t>
            </w:r>
          </w:p>
        </w:tc>
      </w:tr>
      <w:tr w:rsidR="00B71D90" w:rsidRPr="0023355B" w:rsidTr="009F47A2">
        <w:trPr>
          <w:trHeight w:val="738"/>
        </w:trPr>
        <w:tc>
          <w:tcPr>
            <w:tcW w:w="624" w:type="dxa"/>
          </w:tcPr>
          <w:p w:rsidR="00B71D90" w:rsidRPr="0023355B" w:rsidRDefault="00B71D90" w:rsidP="00EF130C">
            <w:pPr>
              <w:rPr>
                <w:sz w:val="24"/>
                <w:szCs w:val="24"/>
              </w:rPr>
            </w:pPr>
          </w:p>
        </w:tc>
        <w:tc>
          <w:tcPr>
            <w:tcW w:w="7087" w:type="dxa"/>
          </w:tcPr>
          <w:p w:rsidR="00B71D90" w:rsidRPr="0023355B" w:rsidRDefault="00B71D90" w:rsidP="00B71D90">
            <w:pPr>
              <w:pStyle w:val="ConsPlusNormal"/>
              <w:rPr>
                <w:rFonts w:ascii="Times New Roman" w:hAnsi="Times New Roman" w:cs="Times New Roman"/>
                <w:sz w:val="24"/>
                <w:szCs w:val="24"/>
              </w:rPr>
            </w:pPr>
            <w:r w:rsidRPr="0023355B">
              <w:rPr>
                <w:rFonts w:ascii="Times New Roman" w:hAnsi="Times New Roman" w:cs="Times New Roman"/>
                <w:sz w:val="24"/>
                <w:szCs w:val="24"/>
              </w:rPr>
              <w:t>1 квалификационный уровень:</w:t>
            </w:r>
          </w:p>
          <w:p w:rsidR="00B71D90" w:rsidRPr="0023355B" w:rsidRDefault="00B71D90" w:rsidP="00B71D90">
            <w:pPr>
              <w:pStyle w:val="ConsPlusNormal"/>
              <w:rPr>
                <w:rFonts w:ascii="Times New Roman" w:hAnsi="Times New Roman" w:cs="Times New Roman"/>
                <w:sz w:val="24"/>
                <w:szCs w:val="24"/>
              </w:rPr>
            </w:pPr>
            <w:r w:rsidRPr="0023355B">
              <w:rPr>
                <w:rFonts w:ascii="Times New Roman" w:hAnsi="Times New Roman" w:cs="Times New Roman"/>
                <w:sz w:val="24"/>
                <w:szCs w:val="24"/>
              </w:rPr>
              <w:t>Слесарь по ремонту и эксплуатации газового оборудования</w:t>
            </w:r>
          </w:p>
        </w:tc>
        <w:tc>
          <w:tcPr>
            <w:tcW w:w="1928" w:type="dxa"/>
          </w:tcPr>
          <w:p w:rsidR="00B71D90" w:rsidRPr="0023355B" w:rsidRDefault="00B71D90" w:rsidP="00EF130C">
            <w:pPr>
              <w:pStyle w:val="ConsPlusNormal"/>
              <w:jc w:val="center"/>
              <w:rPr>
                <w:rFonts w:ascii="Times New Roman" w:hAnsi="Times New Roman" w:cs="Times New Roman"/>
                <w:sz w:val="24"/>
                <w:szCs w:val="24"/>
              </w:rPr>
            </w:pPr>
            <w:r w:rsidRPr="0023355B">
              <w:rPr>
                <w:rFonts w:ascii="Times New Roman" w:hAnsi="Times New Roman" w:cs="Times New Roman"/>
                <w:sz w:val="24"/>
                <w:szCs w:val="24"/>
              </w:rPr>
              <w:t>5618</w:t>
            </w:r>
          </w:p>
        </w:tc>
      </w:tr>
      <w:tr w:rsidR="00B71D90" w:rsidRPr="0023355B" w:rsidTr="009F47A2">
        <w:trPr>
          <w:trHeight w:val="738"/>
        </w:trPr>
        <w:tc>
          <w:tcPr>
            <w:tcW w:w="624" w:type="dxa"/>
          </w:tcPr>
          <w:p w:rsidR="00B71D90" w:rsidRPr="0023355B" w:rsidRDefault="00B71D90" w:rsidP="00EF130C">
            <w:pPr>
              <w:rPr>
                <w:sz w:val="24"/>
                <w:szCs w:val="24"/>
              </w:rPr>
            </w:pPr>
          </w:p>
        </w:tc>
        <w:tc>
          <w:tcPr>
            <w:tcW w:w="7087" w:type="dxa"/>
          </w:tcPr>
          <w:p w:rsidR="00B71D90" w:rsidRPr="0023355B" w:rsidRDefault="00B71D90" w:rsidP="00B71D90">
            <w:pPr>
              <w:pStyle w:val="ConsPlusNormal"/>
              <w:rPr>
                <w:rFonts w:ascii="Times New Roman" w:hAnsi="Times New Roman" w:cs="Times New Roman"/>
                <w:sz w:val="24"/>
                <w:szCs w:val="24"/>
              </w:rPr>
            </w:pPr>
            <w:r w:rsidRPr="0023355B">
              <w:rPr>
                <w:rFonts w:ascii="Times New Roman" w:hAnsi="Times New Roman" w:cs="Times New Roman"/>
                <w:sz w:val="24"/>
                <w:szCs w:val="24"/>
              </w:rPr>
              <w:t>1 квалификационный уровень:</w:t>
            </w:r>
          </w:p>
          <w:p w:rsidR="00B71D90" w:rsidRPr="0023355B" w:rsidRDefault="00B71D90" w:rsidP="00B71D90">
            <w:pPr>
              <w:pStyle w:val="ConsPlusNormal"/>
              <w:rPr>
                <w:rFonts w:ascii="Times New Roman" w:hAnsi="Times New Roman" w:cs="Times New Roman"/>
                <w:sz w:val="24"/>
                <w:szCs w:val="24"/>
              </w:rPr>
            </w:pPr>
            <w:r w:rsidRPr="0023355B">
              <w:rPr>
                <w:rFonts w:ascii="Times New Roman" w:hAnsi="Times New Roman" w:cs="Times New Roman"/>
                <w:sz w:val="24"/>
                <w:szCs w:val="24"/>
              </w:rPr>
              <w:t>Слесар</w:t>
            </w:r>
            <w:proofErr w:type="gramStart"/>
            <w:r w:rsidRPr="0023355B">
              <w:rPr>
                <w:rFonts w:ascii="Times New Roman" w:hAnsi="Times New Roman" w:cs="Times New Roman"/>
                <w:sz w:val="24"/>
                <w:szCs w:val="24"/>
              </w:rPr>
              <w:t>ь-</w:t>
            </w:r>
            <w:proofErr w:type="gramEnd"/>
            <w:r w:rsidRPr="0023355B">
              <w:rPr>
                <w:rFonts w:ascii="Times New Roman" w:hAnsi="Times New Roman" w:cs="Times New Roman"/>
                <w:sz w:val="24"/>
                <w:szCs w:val="24"/>
              </w:rPr>
              <w:t xml:space="preserve"> электрик</w:t>
            </w:r>
          </w:p>
        </w:tc>
        <w:tc>
          <w:tcPr>
            <w:tcW w:w="1928" w:type="dxa"/>
          </w:tcPr>
          <w:p w:rsidR="00B71D90" w:rsidRPr="0023355B" w:rsidRDefault="00B71D90" w:rsidP="00EF130C">
            <w:pPr>
              <w:pStyle w:val="ConsPlusNormal"/>
              <w:jc w:val="center"/>
              <w:rPr>
                <w:rFonts w:ascii="Times New Roman" w:hAnsi="Times New Roman" w:cs="Times New Roman"/>
                <w:sz w:val="24"/>
                <w:szCs w:val="24"/>
              </w:rPr>
            </w:pPr>
            <w:r w:rsidRPr="0023355B">
              <w:rPr>
                <w:rFonts w:ascii="Times New Roman" w:hAnsi="Times New Roman" w:cs="Times New Roman"/>
                <w:sz w:val="24"/>
                <w:szCs w:val="24"/>
              </w:rPr>
              <w:t>5618</w:t>
            </w:r>
          </w:p>
        </w:tc>
      </w:tr>
    </w:tbl>
    <w:p w:rsidR="00491041" w:rsidRPr="0023355B" w:rsidRDefault="00491041" w:rsidP="00491041">
      <w:pPr>
        <w:pStyle w:val="ConsPlusNormal"/>
        <w:jc w:val="both"/>
        <w:rPr>
          <w:rFonts w:ascii="Times New Roman" w:hAnsi="Times New Roman" w:cs="Times New Roman"/>
          <w:sz w:val="24"/>
          <w:szCs w:val="24"/>
        </w:rPr>
      </w:pPr>
    </w:p>
    <w:p w:rsidR="00491041" w:rsidRPr="0023355B" w:rsidRDefault="00491041" w:rsidP="00491041">
      <w:pPr>
        <w:autoSpaceDE w:val="0"/>
        <w:autoSpaceDN w:val="0"/>
        <w:adjustRightInd w:val="0"/>
        <w:jc w:val="right"/>
        <w:outlineLvl w:val="0"/>
        <w:rPr>
          <w:sz w:val="24"/>
          <w:szCs w:val="24"/>
        </w:rPr>
      </w:pPr>
    </w:p>
    <w:p w:rsidR="00D33E9A" w:rsidRPr="0023355B" w:rsidRDefault="00D33E9A" w:rsidP="00491041">
      <w:pPr>
        <w:autoSpaceDE w:val="0"/>
        <w:autoSpaceDN w:val="0"/>
        <w:adjustRightInd w:val="0"/>
        <w:jc w:val="right"/>
        <w:outlineLvl w:val="0"/>
        <w:rPr>
          <w:sz w:val="24"/>
          <w:szCs w:val="24"/>
        </w:rPr>
      </w:pPr>
    </w:p>
    <w:p w:rsidR="00D33E9A" w:rsidRPr="0023355B" w:rsidRDefault="00D33E9A" w:rsidP="00491041">
      <w:pPr>
        <w:autoSpaceDE w:val="0"/>
        <w:autoSpaceDN w:val="0"/>
        <w:adjustRightInd w:val="0"/>
        <w:jc w:val="right"/>
        <w:outlineLvl w:val="0"/>
        <w:rPr>
          <w:sz w:val="24"/>
          <w:szCs w:val="24"/>
        </w:rPr>
      </w:pPr>
    </w:p>
    <w:p w:rsidR="002E7484" w:rsidRPr="0023355B" w:rsidRDefault="002E7484" w:rsidP="00115629">
      <w:pPr>
        <w:autoSpaceDE w:val="0"/>
        <w:autoSpaceDN w:val="0"/>
        <w:adjustRightInd w:val="0"/>
        <w:jc w:val="right"/>
        <w:outlineLvl w:val="0"/>
        <w:rPr>
          <w:sz w:val="24"/>
          <w:szCs w:val="24"/>
          <w:lang w:eastAsia="en-US"/>
        </w:rPr>
      </w:pPr>
    </w:p>
    <w:p w:rsidR="0023355B" w:rsidRDefault="0023355B" w:rsidP="00115629">
      <w:pPr>
        <w:autoSpaceDE w:val="0"/>
        <w:autoSpaceDN w:val="0"/>
        <w:adjustRightInd w:val="0"/>
        <w:jc w:val="right"/>
        <w:outlineLvl w:val="0"/>
        <w:rPr>
          <w:sz w:val="24"/>
          <w:szCs w:val="24"/>
          <w:lang w:eastAsia="en-US"/>
        </w:rPr>
      </w:pPr>
    </w:p>
    <w:p w:rsidR="0023355B" w:rsidRDefault="0023355B" w:rsidP="00115629">
      <w:pPr>
        <w:autoSpaceDE w:val="0"/>
        <w:autoSpaceDN w:val="0"/>
        <w:adjustRightInd w:val="0"/>
        <w:jc w:val="right"/>
        <w:outlineLvl w:val="0"/>
        <w:rPr>
          <w:sz w:val="24"/>
          <w:szCs w:val="24"/>
          <w:lang w:eastAsia="en-US"/>
        </w:rPr>
      </w:pPr>
    </w:p>
    <w:p w:rsidR="0023355B" w:rsidRDefault="0023355B" w:rsidP="00115629">
      <w:pPr>
        <w:autoSpaceDE w:val="0"/>
        <w:autoSpaceDN w:val="0"/>
        <w:adjustRightInd w:val="0"/>
        <w:jc w:val="right"/>
        <w:outlineLvl w:val="0"/>
        <w:rPr>
          <w:sz w:val="24"/>
          <w:szCs w:val="24"/>
          <w:lang w:eastAsia="en-US"/>
        </w:rPr>
      </w:pPr>
    </w:p>
    <w:p w:rsidR="00115629" w:rsidRPr="0023355B" w:rsidRDefault="00115629" w:rsidP="00115629">
      <w:pPr>
        <w:autoSpaceDE w:val="0"/>
        <w:autoSpaceDN w:val="0"/>
        <w:adjustRightInd w:val="0"/>
        <w:jc w:val="right"/>
        <w:outlineLvl w:val="0"/>
        <w:rPr>
          <w:sz w:val="24"/>
          <w:szCs w:val="24"/>
          <w:lang w:eastAsia="en-US"/>
        </w:rPr>
      </w:pPr>
      <w:r w:rsidRPr="0023355B">
        <w:rPr>
          <w:sz w:val="24"/>
          <w:szCs w:val="24"/>
          <w:lang w:eastAsia="en-US"/>
        </w:rPr>
        <w:t>Приложение 2</w:t>
      </w:r>
    </w:p>
    <w:p w:rsidR="00115629" w:rsidRPr="0023355B" w:rsidRDefault="00115629" w:rsidP="00115629">
      <w:pPr>
        <w:jc w:val="right"/>
        <w:rPr>
          <w:sz w:val="24"/>
          <w:szCs w:val="24"/>
        </w:rPr>
      </w:pPr>
      <w:r w:rsidRPr="0023355B">
        <w:rPr>
          <w:sz w:val="24"/>
          <w:szCs w:val="24"/>
          <w:lang w:eastAsia="en-US"/>
        </w:rPr>
        <w:t xml:space="preserve">к </w:t>
      </w:r>
      <w:r w:rsidR="00640E45" w:rsidRPr="0023355B">
        <w:rPr>
          <w:sz w:val="24"/>
          <w:szCs w:val="24"/>
          <w:lang w:eastAsia="en-US"/>
        </w:rPr>
        <w:t>П</w:t>
      </w:r>
      <w:r w:rsidRPr="0023355B">
        <w:rPr>
          <w:sz w:val="24"/>
          <w:szCs w:val="24"/>
          <w:lang w:eastAsia="en-US"/>
        </w:rPr>
        <w:t xml:space="preserve">оложению </w:t>
      </w:r>
      <w:r w:rsidRPr="0023355B">
        <w:rPr>
          <w:sz w:val="24"/>
          <w:szCs w:val="24"/>
        </w:rPr>
        <w:t>об оплате труда работников,</w:t>
      </w:r>
    </w:p>
    <w:p w:rsidR="00115629" w:rsidRPr="0023355B" w:rsidRDefault="00115629" w:rsidP="00115629">
      <w:pPr>
        <w:jc w:val="right"/>
        <w:rPr>
          <w:sz w:val="24"/>
          <w:szCs w:val="24"/>
        </w:rPr>
      </w:pPr>
      <w:r w:rsidRPr="0023355B">
        <w:rPr>
          <w:sz w:val="24"/>
          <w:szCs w:val="24"/>
        </w:rPr>
        <w:t xml:space="preserve"> </w:t>
      </w:r>
      <w:proofErr w:type="gramStart"/>
      <w:r w:rsidRPr="0023355B">
        <w:rPr>
          <w:sz w:val="24"/>
          <w:szCs w:val="24"/>
        </w:rPr>
        <w:t>занимающих</w:t>
      </w:r>
      <w:proofErr w:type="gramEnd"/>
      <w:r w:rsidRPr="0023355B">
        <w:rPr>
          <w:sz w:val="24"/>
          <w:szCs w:val="24"/>
        </w:rPr>
        <w:t xml:space="preserve"> должности, не отнесенные </w:t>
      </w:r>
    </w:p>
    <w:p w:rsidR="00115629" w:rsidRPr="0023355B" w:rsidRDefault="00115629" w:rsidP="00115629">
      <w:pPr>
        <w:jc w:val="right"/>
        <w:rPr>
          <w:sz w:val="24"/>
          <w:szCs w:val="24"/>
        </w:rPr>
      </w:pPr>
      <w:r w:rsidRPr="0023355B">
        <w:rPr>
          <w:sz w:val="24"/>
          <w:szCs w:val="24"/>
        </w:rPr>
        <w:t xml:space="preserve">к должностям муниципальной службы </w:t>
      </w:r>
    </w:p>
    <w:p w:rsidR="00115629" w:rsidRPr="0023355B" w:rsidRDefault="00115629" w:rsidP="00115629">
      <w:pPr>
        <w:jc w:val="right"/>
        <w:rPr>
          <w:sz w:val="24"/>
          <w:szCs w:val="24"/>
        </w:rPr>
      </w:pPr>
      <w:r w:rsidRPr="0023355B">
        <w:rPr>
          <w:sz w:val="24"/>
          <w:szCs w:val="24"/>
        </w:rPr>
        <w:t xml:space="preserve">и </w:t>
      </w:r>
      <w:proofErr w:type="gramStart"/>
      <w:r w:rsidRPr="0023355B">
        <w:rPr>
          <w:sz w:val="24"/>
          <w:szCs w:val="24"/>
        </w:rPr>
        <w:t>осуществляющих</w:t>
      </w:r>
      <w:proofErr w:type="gramEnd"/>
      <w:r w:rsidRPr="0023355B">
        <w:rPr>
          <w:sz w:val="24"/>
          <w:szCs w:val="24"/>
        </w:rPr>
        <w:t xml:space="preserve"> техническое обеспечение</w:t>
      </w:r>
    </w:p>
    <w:p w:rsidR="00115629" w:rsidRPr="0023355B" w:rsidRDefault="00115629" w:rsidP="00115629">
      <w:pPr>
        <w:jc w:val="right"/>
        <w:rPr>
          <w:sz w:val="24"/>
          <w:szCs w:val="24"/>
        </w:rPr>
      </w:pPr>
      <w:r w:rsidRPr="0023355B">
        <w:rPr>
          <w:sz w:val="24"/>
          <w:szCs w:val="24"/>
        </w:rPr>
        <w:t xml:space="preserve"> деятельности администрации</w:t>
      </w:r>
      <w:r w:rsidR="00892C3D" w:rsidRPr="0023355B">
        <w:rPr>
          <w:sz w:val="24"/>
          <w:szCs w:val="24"/>
        </w:rPr>
        <w:t xml:space="preserve"> </w:t>
      </w:r>
      <w:r w:rsidR="005C2EDC" w:rsidRPr="0023355B">
        <w:rPr>
          <w:sz w:val="24"/>
          <w:szCs w:val="24"/>
        </w:rPr>
        <w:t>Большеивано</w:t>
      </w:r>
      <w:r w:rsidR="00567C26" w:rsidRPr="0023355B">
        <w:rPr>
          <w:sz w:val="24"/>
          <w:szCs w:val="24"/>
        </w:rPr>
        <w:t>вского</w:t>
      </w:r>
    </w:p>
    <w:p w:rsidR="00115629" w:rsidRPr="0023355B" w:rsidRDefault="00115629" w:rsidP="00115629">
      <w:pPr>
        <w:jc w:val="right"/>
        <w:rPr>
          <w:sz w:val="24"/>
          <w:szCs w:val="24"/>
        </w:rPr>
      </w:pPr>
      <w:r w:rsidRPr="0023355B">
        <w:rPr>
          <w:sz w:val="24"/>
          <w:szCs w:val="24"/>
        </w:rPr>
        <w:t xml:space="preserve"> сельского поселения Иловлинского</w:t>
      </w:r>
    </w:p>
    <w:p w:rsidR="00115629" w:rsidRPr="0023355B" w:rsidRDefault="00115629" w:rsidP="00115629">
      <w:pPr>
        <w:jc w:val="right"/>
        <w:rPr>
          <w:sz w:val="24"/>
          <w:szCs w:val="24"/>
        </w:rPr>
      </w:pPr>
      <w:r w:rsidRPr="0023355B">
        <w:rPr>
          <w:sz w:val="24"/>
          <w:szCs w:val="24"/>
        </w:rPr>
        <w:t>муниципального района Волгоградской области</w:t>
      </w:r>
    </w:p>
    <w:p w:rsidR="00115629" w:rsidRPr="0023355B" w:rsidRDefault="00115629" w:rsidP="00115629">
      <w:pPr>
        <w:jc w:val="right"/>
        <w:rPr>
          <w:sz w:val="24"/>
          <w:szCs w:val="24"/>
        </w:rPr>
      </w:pPr>
      <w:r w:rsidRPr="0023355B">
        <w:rPr>
          <w:sz w:val="24"/>
          <w:szCs w:val="24"/>
        </w:rPr>
        <w:t xml:space="preserve"> и работников, осуществляющих деятельность </w:t>
      </w:r>
    </w:p>
    <w:p w:rsidR="00D23024" w:rsidRPr="0023355B" w:rsidRDefault="00115629" w:rsidP="00115629">
      <w:pPr>
        <w:jc w:val="right"/>
        <w:rPr>
          <w:sz w:val="24"/>
          <w:szCs w:val="24"/>
        </w:rPr>
      </w:pPr>
      <w:r w:rsidRPr="0023355B">
        <w:rPr>
          <w:sz w:val="24"/>
          <w:szCs w:val="24"/>
        </w:rPr>
        <w:t>в рамках реализации</w:t>
      </w:r>
      <w:r w:rsidR="00D23024" w:rsidRPr="0023355B">
        <w:rPr>
          <w:sz w:val="24"/>
          <w:szCs w:val="24"/>
        </w:rPr>
        <w:t xml:space="preserve"> муниципальной программы </w:t>
      </w:r>
    </w:p>
    <w:p w:rsidR="00115629" w:rsidRPr="0023355B" w:rsidRDefault="005C2EDC" w:rsidP="00115629">
      <w:pPr>
        <w:jc w:val="right"/>
        <w:rPr>
          <w:sz w:val="24"/>
          <w:szCs w:val="24"/>
        </w:rPr>
      </w:pPr>
      <w:r w:rsidRPr="0023355B">
        <w:rPr>
          <w:sz w:val="24"/>
          <w:szCs w:val="24"/>
        </w:rPr>
        <w:t>Большеивано</w:t>
      </w:r>
      <w:r w:rsidR="00567C26" w:rsidRPr="0023355B">
        <w:rPr>
          <w:sz w:val="24"/>
          <w:szCs w:val="24"/>
        </w:rPr>
        <w:t>вского</w:t>
      </w:r>
      <w:r w:rsidR="00D23024" w:rsidRPr="0023355B">
        <w:rPr>
          <w:sz w:val="24"/>
          <w:szCs w:val="24"/>
        </w:rPr>
        <w:t xml:space="preserve"> сельского поселения</w:t>
      </w:r>
    </w:p>
    <w:p w:rsidR="00D23024" w:rsidRPr="0023355B" w:rsidRDefault="00D23024" w:rsidP="00115629">
      <w:pPr>
        <w:jc w:val="right"/>
        <w:rPr>
          <w:sz w:val="24"/>
          <w:szCs w:val="24"/>
        </w:rPr>
      </w:pPr>
      <w:r w:rsidRPr="0023355B">
        <w:rPr>
          <w:sz w:val="24"/>
          <w:szCs w:val="24"/>
        </w:rPr>
        <w:t xml:space="preserve">«Развитие и сохранение культуры </w:t>
      </w:r>
    </w:p>
    <w:p w:rsidR="00D23024" w:rsidRPr="0023355B" w:rsidRDefault="005C2EDC" w:rsidP="00115629">
      <w:pPr>
        <w:jc w:val="right"/>
        <w:rPr>
          <w:sz w:val="24"/>
          <w:szCs w:val="24"/>
          <w:highlight w:val="yellow"/>
        </w:rPr>
      </w:pPr>
      <w:r w:rsidRPr="0023355B">
        <w:rPr>
          <w:sz w:val="24"/>
          <w:szCs w:val="24"/>
        </w:rPr>
        <w:t>поселения на 202</w:t>
      </w:r>
      <w:r w:rsidR="000C625C" w:rsidRPr="0023355B">
        <w:rPr>
          <w:sz w:val="24"/>
          <w:szCs w:val="24"/>
        </w:rPr>
        <w:t>2</w:t>
      </w:r>
      <w:r w:rsidR="00567C26" w:rsidRPr="0023355B">
        <w:rPr>
          <w:sz w:val="24"/>
          <w:szCs w:val="24"/>
        </w:rPr>
        <w:t>-202</w:t>
      </w:r>
      <w:r w:rsidR="000C625C" w:rsidRPr="0023355B">
        <w:rPr>
          <w:sz w:val="24"/>
          <w:szCs w:val="24"/>
        </w:rPr>
        <w:t>4</w:t>
      </w:r>
      <w:r w:rsidR="00D23024" w:rsidRPr="0023355B">
        <w:rPr>
          <w:sz w:val="24"/>
          <w:szCs w:val="24"/>
        </w:rPr>
        <w:t xml:space="preserve"> годы»</w:t>
      </w:r>
    </w:p>
    <w:p w:rsidR="00491041" w:rsidRPr="0023355B" w:rsidRDefault="00491041" w:rsidP="00491041">
      <w:pPr>
        <w:autoSpaceDE w:val="0"/>
        <w:autoSpaceDN w:val="0"/>
        <w:adjustRightInd w:val="0"/>
        <w:jc w:val="both"/>
        <w:rPr>
          <w:sz w:val="24"/>
          <w:szCs w:val="24"/>
          <w:lang w:eastAsia="en-US"/>
        </w:rPr>
      </w:pPr>
    </w:p>
    <w:p w:rsidR="00115629" w:rsidRPr="0023355B" w:rsidRDefault="00115629" w:rsidP="00115629">
      <w:pPr>
        <w:pStyle w:val="ConsPlusNormal"/>
        <w:jc w:val="center"/>
        <w:rPr>
          <w:rFonts w:ascii="Times New Roman" w:hAnsi="Times New Roman" w:cs="Times New Roman"/>
          <w:sz w:val="24"/>
          <w:szCs w:val="24"/>
        </w:rPr>
      </w:pPr>
      <w:r w:rsidRPr="0023355B">
        <w:rPr>
          <w:rFonts w:ascii="Times New Roman" w:hAnsi="Times New Roman" w:cs="Times New Roman"/>
          <w:sz w:val="24"/>
          <w:szCs w:val="24"/>
        </w:rPr>
        <w:t>Размеры окладов (должностных окладов)</w:t>
      </w:r>
    </w:p>
    <w:p w:rsidR="00115629" w:rsidRPr="0023355B" w:rsidRDefault="00115629" w:rsidP="00115629">
      <w:pPr>
        <w:pStyle w:val="ConsPlusNormal"/>
        <w:jc w:val="center"/>
        <w:rPr>
          <w:rFonts w:ascii="Times New Roman" w:hAnsi="Times New Roman" w:cs="Times New Roman"/>
          <w:sz w:val="24"/>
          <w:szCs w:val="24"/>
        </w:rPr>
      </w:pPr>
      <w:r w:rsidRPr="0023355B">
        <w:rPr>
          <w:rFonts w:ascii="Times New Roman" w:hAnsi="Times New Roman" w:cs="Times New Roman"/>
          <w:sz w:val="24"/>
          <w:szCs w:val="24"/>
        </w:rPr>
        <w:t>работников по должностям, не включенным в профессиональные квалификационные группы</w:t>
      </w:r>
    </w:p>
    <w:p w:rsidR="00115629" w:rsidRPr="0023355B" w:rsidRDefault="00115629" w:rsidP="00115629">
      <w:pPr>
        <w:autoSpaceDE w:val="0"/>
        <w:autoSpaceDN w:val="0"/>
        <w:adjustRightInd w:val="0"/>
        <w:rPr>
          <w:rFonts w:eastAsiaTheme="minorHAnsi"/>
          <w:sz w:val="24"/>
          <w:szCs w:val="24"/>
          <w:lang w:eastAsia="en-US"/>
        </w:rPr>
      </w:pPr>
    </w:p>
    <w:p w:rsidR="00115629" w:rsidRPr="0023355B" w:rsidRDefault="00115629" w:rsidP="00115629">
      <w:pPr>
        <w:autoSpaceDE w:val="0"/>
        <w:autoSpaceDN w:val="0"/>
        <w:adjustRightInd w:val="0"/>
        <w:jc w:val="both"/>
        <w:outlineLvl w:val="0"/>
        <w:rPr>
          <w:rFonts w:eastAsiaTheme="minorHAnsi"/>
          <w:sz w:val="24"/>
          <w:szCs w:val="24"/>
          <w:lang w:eastAsia="en-US"/>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4"/>
        <w:gridCol w:w="6463"/>
        <w:gridCol w:w="1928"/>
      </w:tblGrid>
      <w:tr w:rsidR="00115629" w:rsidRPr="0023355B">
        <w:tc>
          <w:tcPr>
            <w:tcW w:w="624" w:type="dxa"/>
            <w:tcBorders>
              <w:top w:val="single" w:sz="4" w:space="0" w:color="auto"/>
              <w:left w:val="single" w:sz="4" w:space="0" w:color="auto"/>
              <w:bottom w:val="single" w:sz="4" w:space="0" w:color="auto"/>
              <w:right w:val="single" w:sz="4" w:space="0" w:color="auto"/>
            </w:tcBorders>
          </w:tcPr>
          <w:p w:rsidR="00115629" w:rsidRPr="0023355B" w:rsidRDefault="00115629">
            <w:pPr>
              <w:autoSpaceDE w:val="0"/>
              <w:autoSpaceDN w:val="0"/>
              <w:adjustRightInd w:val="0"/>
              <w:jc w:val="center"/>
              <w:rPr>
                <w:rFonts w:eastAsiaTheme="minorHAnsi"/>
                <w:sz w:val="24"/>
                <w:szCs w:val="24"/>
                <w:lang w:eastAsia="en-US"/>
              </w:rPr>
            </w:pPr>
            <w:r w:rsidRPr="0023355B">
              <w:rPr>
                <w:rFonts w:eastAsiaTheme="minorHAnsi"/>
                <w:sz w:val="24"/>
                <w:szCs w:val="24"/>
                <w:lang w:eastAsia="en-US"/>
              </w:rPr>
              <w:t xml:space="preserve">N </w:t>
            </w:r>
            <w:proofErr w:type="gramStart"/>
            <w:r w:rsidRPr="0023355B">
              <w:rPr>
                <w:rFonts w:eastAsiaTheme="minorHAnsi"/>
                <w:sz w:val="24"/>
                <w:szCs w:val="24"/>
                <w:lang w:eastAsia="en-US"/>
              </w:rPr>
              <w:t>п</w:t>
            </w:r>
            <w:proofErr w:type="gramEnd"/>
            <w:r w:rsidRPr="0023355B">
              <w:rPr>
                <w:rFonts w:eastAsiaTheme="minorHAnsi"/>
                <w:sz w:val="24"/>
                <w:szCs w:val="24"/>
                <w:lang w:eastAsia="en-US"/>
              </w:rPr>
              <w:t>/п</w:t>
            </w:r>
          </w:p>
        </w:tc>
        <w:tc>
          <w:tcPr>
            <w:tcW w:w="6463" w:type="dxa"/>
            <w:tcBorders>
              <w:top w:val="single" w:sz="4" w:space="0" w:color="auto"/>
              <w:left w:val="single" w:sz="4" w:space="0" w:color="auto"/>
              <w:bottom w:val="single" w:sz="4" w:space="0" w:color="auto"/>
              <w:right w:val="single" w:sz="4" w:space="0" w:color="auto"/>
            </w:tcBorders>
          </w:tcPr>
          <w:p w:rsidR="00115629" w:rsidRPr="0023355B" w:rsidRDefault="00115629">
            <w:pPr>
              <w:autoSpaceDE w:val="0"/>
              <w:autoSpaceDN w:val="0"/>
              <w:adjustRightInd w:val="0"/>
              <w:jc w:val="center"/>
              <w:rPr>
                <w:rFonts w:eastAsiaTheme="minorHAnsi"/>
                <w:sz w:val="24"/>
                <w:szCs w:val="24"/>
                <w:lang w:eastAsia="en-US"/>
              </w:rPr>
            </w:pPr>
            <w:r w:rsidRPr="0023355B">
              <w:rPr>
                <w:rFonts w:eastAsiaTheme="minorHAnsi"/>
                <w:sz w:val="24"/>
                <w:szCs w:val="24"/>
                <w:lang w:eastAsia="en-US"/>
              </w:rPr>
              <w:t>Наименование должности (профессии)</w:t>
            </w:r>
          </w:p>
        </w:tc>
        <w:tc>
          <w:tcPr>
            <w:tcW w:w="1928" w:type="dxa"/>
            <w:tcBorders>
              <w:top w:val="single" w:sz="4" w:space="0" w:color="auto"/>
              <w:left w:val="single" w:sz="4" w:space="0" w:color="auto"/>
              <w:bottom w:val="single" w:sz="4" w:space="0" w:color="auto"/>
              <w:right w:val="single" w:sz="4" w:space="0" w:color="auto"/>
            </w:tcBorders>
          </w:tcPr>
          <w:p w:rsidR="00FA19D5" w:rsidRPr="0023355B" w:rsidRDefault="00115629" w:rsidP="00FA19D5">
            <w:pPr>
              <w:autoSpaceDE w:val="0"/>
              <w:autoSpaceDN w:val="0"/>
              <w:adjustRightInd w:val="0"/>
              <w:jc w:val="center"/>
              <w:rPr>
                <w:rFonts w:eastAsiaTheme="minorHAnsi"/>
                <w:sz w:val="24"/>
                <w:szCs w:val="24"/>
                <w:lang w:eastAsia="en-US"/>
              </w:rPr>
            </w:pPr>
            <w:r w:rsidRPr="0023355B">
              <w:rPr>
                <w:rFonts w:eastAsiaTheme="minorHAnsi"/>
                <w:sz w:val="24"/>
                <w:szCs w:val="24"/>
                <w:lang w:eastAsia="en-US"/>
              </w:rPr>
              <w:t>Размер оклада</w:t>
            </w:r>
          </w:p>
          <w:p w:rsidR="00115629" w:rsidRPr="0023355B" w:rsidRDefault="00FA19D5" w:rsidP="00FA19D5">
            <w:pPr>
              <w:autoSpaceDE w:val="0"/>
              <w:autoSpaceDN w:val="0"/>
              <w:adjustRightInd w:val="0"/>
              <w:jc w:val="center"/>
              <w:rPr>
                <w:rFonts w:eastAsiaTheme="minorHAnsi"/>
                <w:sz w:val="24"/>
                <w:szCs w:val="24"/>
                <w:lang w:eastAsia="en-US"/>
              </w:rPr>
            </w:pPr>
            <w:r w:rsidRPr="0023355B">
              <w:rPr>
                <w:rFonts w:eastAsiaTheme="minorHAnsi"/>
                <w:sz w:val="24"/>
                <w:szCs w:val="24"/>
                <w:lang w:eastAsia="en-US"/>
              </w:rPr>
              <w:t>(</w:t>
            </w:r>
            <w:proofErr w:type="spellStart"/>
            <w:r w:rsidRPr="0023355B">
              <w:rPr>
                <w:rFonts w:eastAsiaTheme="minorHAnsi"/>
                <w:sz w:val="24"/>
                <w:szCs w:val="24"/>
                <w:lang w:eastAsia="en-US"/>
              </w:rPr>
              <w:t>должностногооклада</w:t>
            </w:r>
            <w:proofErr w:type="spellEnd"/>
            <w:r w:rsidRPr="0023355B">
              <w:rPr>
                <w:rFonts w:eastAsiaTheme="minorHAnsi"/>
                <w:sz w:val="24"/>
                <w:szCs w:val="24"/>
                <w:lang w:eastAsia="en-US"/>
              </w:rPr>
              <w:t>)</w:t>
            </w:r>
            <w:r w:rsidR="00115629" w:rsidRPr="0023355B">
              <w:rPr>
                <w:rFonts w:eastAsiaTheme="minorHAnsi"/>
                <w:sz w:val="24"/>
                <w:szCs w:val="24"/>
                <w:lang w:eastAsia="en-US"/>
              </w:rPr>
              <w:t xml:space="preserve"> (рублей)</w:t>
            </w:r>
          </w:p>
        </w:tc>
      </w:tr>
      <w:tr w:rsidR="00115629" w:rsidRPr="0023355B">
        <w:tc>
          <w:tcPr>
            <w:tcW w:w="624" w:type="dxa"/>
            <w:tcBorders>
              <w:top w:val="single" w:sz="4" w:space="0" w:color="auto"/>
              <w:left w:val="single" w:sz="4" w:space="0" w:color="auto"/>
              <w:bottom w:val="single" w:sz="4" w:space="0" w:color="auto"/>
              <w:right w:val="single" w:sz="4" w:space="0" w:color="auto"/>
            </w:tcBorders>
          </w:tcPr>
          <w:p w:rsidR="00115629" w:rsidRPr="0023355B" w:rsidRDefault="00115629">
            <w:pPr>
              <w:autoSpaceDE w:val="0"/>
              <w:autoSpaceDN w:val="0"/>
              <w:adjustRightInd w:val="0"/>
              <w:jc w:val="center"/>
              <w:rPr>
                <w:rFonts w:eastAsiaTheme="minorHAnsi"/>
                <w:sz w:val="24"/>
                <w:szCs w:val="24"/>
                <w:lang w:eastAsia="en-US"/>
              </w:rPr>
            </w:pPr>
            <w:r w:rsidRPr="0023355B">
              <w:rPr>
                <w:rFonts w:eastAsiaTheme="minorHAnsi"/>
                <w:sz w:val="24"/>
                <w:szCs w:val="24"/>
                <w:lang w:eastAsia="en-US"/>
              </w:rPr>
              <w:t>1</w:t>
            </w:r>
          </w:p>
        </w:tc>
        <w:tc>
          <w:tcPr>
            <w:tcW w:w="6463" w:type="dxa"/>
            <w:tcBorders>
              <w:top w:val="single" w:sz="4" w:space="0" w:color="auto"/>
              <w:left w:val="single" w:sz="4" w:space="0" w:color="auto"/>
              <w:bottom w:val="single" w:sz="4" w:space="0" w:color="auto"/>
              <w:right w:val="single" w:sz="4" w:space="0" w:color="auto"/>
            </w:tcBorders>
          </w:tcPr>
          <w:p w:rsidR="00115629" w:rsidRPr="0023355B" w:rsidRDefault="00115629">
            <w:pPr>
              <w:autoSpaceDE w:val="0"/>
              <w:autoSpaceDN w:val="0"/>
              <w:adjustRightInd w:val="0"/>
              <w:jc w:val="center"/>
              <w:rPr>
                <w:rFonts w:eastAsiaTheme="minorHAnsi"/>
                <w:sz w:val="24"/>
                <w:szCs w:val="24"/>
                <w:lang w:eastAsia="en-US"/>
              </w:rPr>
            </w:pPr>
            <w:r w:rsidRPr="0023355B">
              <w:rPr>
                <w:rFonts w:eastAsiaTheme="minorHAnsi"/>
                <w:sz w:val="24"/>
                <w:szCs w:val="24"/>
                <w:lang w:eastAsia="en-US"/>
              </w:rPr>
              <w:t>2</w:t>
            </w:r>
          </w:p>
        </w:tc>
        <w:tc>
          <w:tcPr>
            <w:tcW w:w="1928" w:type="dxa"/>
            <w:tcBorders>
              <w:top w:val="single" w:sz="4" w:space="0" w:color="auto"/>
              <w:left w:val="single" w:sz="4" w:space="0" w:color="auto"/>
              <w:bottom w:val="single" w:sz="4" w:space="0" w:color="auto"/>
              <w:right w:val="single" w:sz="4" w:space="0" w:color="auto"/>
            </w:tcBorders>
          </w:tcPr>
          <w:p w:rsidR="00115629" w:rsidRPr="0023355B" w:rsidRDefault="00115629">
            <w:pPr>
              <w:autoSpaceDE w:val="0"/>
              <w:autoSpaceDN w:val="0"/>
              <w:adjustRightInd w:val="0"/>
              <w:jc w:val="center"/>
              <w:rPr>
                <w:rFonts w:eastAsiaTheme="minorHAnsi"/>
                <w:sz w:val="24"/>
                <w:szCs w:val="24"/>
                <w:lang w:eastAsia="en-US"/>
              </w:rPr>
            </w:pPr>
            <w:r w:rsidRPr="0023355B">
              <w:rPr>
                <w:rFonts w:eastAsiaTheme="minorHAnsi"/>
                <w:sz w:val="24"/>
                <w:szCs w:val="24"/>
                <w:lang w:eastAsia="en-US"/>
              </w:rPr>
              <w:t>3</w:t>
            </w:r>
          </w:p>
        </w:tc>
      </w:tr>
      <w:tr w:rsidR="00115629" w:rsidRPr="0023355B">
        <w:tc>
          <w:tcPr>
            <w:tcW w:w="624" w:type="dxa"/>
            <w:tcBorders>
              <w:top w:val="single" w:sz="4" w:space="0" w:color="auto"/>
              <w:left w:val="single" w:sz="4" w:space="0" w:color="auto"/>
              <w:bottom w:val="single" w:sz="4" w:space="0" w:color="auto"/>
              <w:right w:val="single" w:sz="4" w:space="0" w:color="auto"/>
            </w:tcBorders>
          </w:tcPr>
          <w:p w:rsidR="00115629" w:rsidRPr="0023355B" w:rsidRDefault="00115629">
            <w:pPr>
              <w:autoSpaceDE w:val="0"/>
              <w:autoSpaceDN w:val="0"/>
              <w:adjustRightInd w:val="0"/>
              <w:jc w:val="center"/>
              <w:rPr>
                <w:rFonts w:eastAsiaTheme="minorHAnsi"/>
                <w:sz w:val="24"/>
                <w:szCs w:val="24"/>
                <w:lang w:eastAsia="en-US"/>
              </w:rPr>
            </w:pPr>
            <w:r w:rsidRPr="0023355B">
              <w:rPr>
                <w:rFonts w:eastAsiaTheme="minorHAnsi"/>
                <w:sz w:val="24"/>
                <w:szCs w:val="24"/>
                <w:lang w:eastAsia="en-US"/>
              </w:rPr>
              <w:t>1.</w:t>
            </w:r>
          </w:p>
        </w:tc>
        <w:tc>
          <w:tcPr>
            <w:tcW w:w="6463" w:type="dxa"/>
            <w:tcBorders>
              <w:top w:val="single" w:sz="4" w:space="0" w:color="auto"/>
              <w:left w:val="single" w:sz="4" w:space="0" w:color="auto"/>
              <w:bottom w:val="single" w:sz="4" w:space="0" w:color="auto"/>
              <w:right w:val="single" w:sz="4" w:space="0" w:color="auto"/>
            </w:tcBorders>
          </w:tcPr>
          <w:p w:rsidR="00115629" w:rsidRPr="0023355B" w:rsidRDefault="009F47A2">
            <w:pPr>
              <w:autoSpaceDE w:val="0"/>
              <w:autoSpaceDN w:val="0"/>
              <w:adjustRightInd w:val="0"/>
              <w:rPr>
                <w:rFonts w:eastAsiaTheme="minorHAnsi"/>
                <w:sz w:val="24"/>
                <w:szCs w:val="24"/>
                <w:lang w:eastAsia="en-US"/>
              </w:rPr>
            </w:pPr>
            <w:r w:rsidRPr="0023355B">
              <w:rPr>
                <w:rFonts w:eastAsiaTheme="minorHAnsi"/>
                <w:sz w:val="24"/>
                <w:szCs w:val="24"/>
                <w:lang w:eastAsia="en-US"/>
              </w:rPr>
              <w:t>Специалист культурно-досуговой деятельности</w:t>
            </w:r>
          </w:p>
        </w:tc>
        <w:tc>
          <w:tcPr>
            <w:tcW w:w="1928" w:type="dxa"/>
            <w:tcBorders>
              <w:top w:val="single" w:sz="4" w:space="0" w:color="auto"/>
              <w:left w:val="single" w:sz="4" w:space="0" w:color="auto"/>
              <w:bottom w:val="single" w:sz="4" w:space="0" w:color="auto"/>
              <w:right w:val="single" w:sz="4" w:space="0" w:color="auto"/>
            </w:tcBorders>
          </w:tcPr>
          <w:p w:rsidR="00115629" w:rsidRPr="0023355B" w:rsidRDefault="005C2EDC">
            <w:pPr>
              <w:autoSpaceDE w:val="0"/>
              <w:autoSpaceDN w:val="0"/>
              <w:adjustRightInd w:val="0"/>
              <w:jc w:val="center"/>
              <w:rPr>
                <w:rFonts w:eastAsiaTheme="minorHAnsi"/>
                <w:sz w:val="24"/>
                <w:szCs w:val="24"/>
                <w:lang w:eastAsia="en-US"/>
              </w:rPr>
            </w:pPr>
            <w:r w:rsidRPr="0023355B">
              <w:rPr>
                <w:rFonts w:eastAsiaTheme="minorHAnsi"/>
                <w:sz w:val="24"/>
                <w:szCs w:val="24"/>
                <w:lang w:eastAsia="en-US"/>
              </w:rPr>
              <w:t>9748</w:t>
            </w:r>
          </w:p>
        </w:tc>
      </w:tr>
    </w:tbl>
    <w:p w:rsidR="00491041" w:rsidRPr="0023355B" w:rsidRDefault="00491041" w:rsidP="00491041">
      <w:pPr>
        <w:autoSpaceDE w:val="0"/>
        <w:autoSpaceDN w:val="0"/>
        <w:adjustRightInd w:val="0"/>
        <w:jc w:val="both"/>
        <w:rPr>
          <w:sz w:val="24"/>
          <w:szCs w:val="24"/>
          <w:lang w:eastAsia="en-US"/>
        </w:rPr>
      </w:pPr>
    </w:p>
    <w:p w:rsidR="00F3344F" w:rsidRPr="0023355B" w:rsidRDefault="00F3344F" w:rsidP="002B2D41">
      <w:pPr>
        <w:rPr>
          <w:sz w:val="24"/>
          <w:szCs w:val="24"/>
        </w:rPr>
      </w:pPr>
    </w:p>
    <w:sectPr w:rsidR="00F3344F" w:rsidRPr="0023355B" w:rsidSect="00E90410">
      <w:pgSz w:w="11906" w:h="16838"/>
      <w:pgMar w:top="284" w:right="851" w:bottom="56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B3975"/>
    <w:multiLevelType w:val="hybridMultilevel"/>
    <w:tmpl w:val="0292E97E"/>
    <w:lvl w:ilvl="0" w:tplc="679E774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44B93A58"/>
    <w:multiLevelType w:val="multilevel"/>
    <w:tmpl w:val="5A7847BC"/>
    <w:lvl w:ilvl="0">
      <w:start w:val="1"/>
      <w:numFmt w:val="decimal"/>
      <w:lvlText w:val="%1."/>
      <w:lvlJc w:val="left"/>
      <w:pPr>
        <w:ind w:left="720" w:hanging="360"/>
      </w:pPr>
      <w:rPr>
        <w:rFonts w:hint="default"/>
      </w:rPr>
    </w:lvl>
    <w:lvl w:ilvl="1">
      <w:start w:val="1"/>
      <w:numFmt w:val="decimal"/>
      <w:isLgl/>
      <w:lvlText w:val="%1.%2."/>
      <w:lvlJc w:val="left"/>
      <w:pPr>
        <w:ind w:left="1179" w:hanging="720"/>
      </w:pPr>
      <w:rPr>
        <w:rFonts w:hint="default"/>
      </w:rPr>
    </w:lvl>
    <w:lvl w:ilvl="2">
      <w:start w:val="1"/>
      <w:numFmt w:val="decimal"/>
      <w:isLgl/>
      <w:lvlText w:val="%1.%2.%3."/>
      <w:lvlJc w:val="left"/>
      <w:pPr>
        <w:ind w:left="1278" w:hanging="720"/>
      </w:pPr>
      <w:rPr>
        <w:rFonts w:hint="default"/>
      </w:rPr>
    </w:lvl>
    <w:lvl w:ilvl="3">
      <w:start w:val="1"/>
      <w:numFmt w:val="decimal"/>
      <w:isLgl/>
      <w:lvlText w:val="%1.%2.%3.%4."/>
      <w:lvlJc w:val="left"/>
      <w:pPr>
        <w:ind w:left="1737" w:hanging="108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2295" w:hanging="1440"/>
      </w:pPr>
      <w:rPr>
        <w:rFonts w:hint="default"/>
      </w:rPr>
    </w:lvl>
    <w:lvl w:ilvl="6">
      <w:start w:val="1"/>
      <w:numFmt w:val="decimal"/>
      <w:isLgl/>
      <w:lvlText w:val="%1.%2.%3.%4.%5.%6.%7."/>
      <w:lvlJc w:val="left"/>
      <w:pPr>
        <w:ind w:left="2754" w:hanging="1800"/>
      </w:pPr>
      <w:rPr>
        <w:rFonts w:hint="default"/>
      </w:rPr>
    </w:lvl>
    <w:lvl w:ilvl="7">
      <w:start w:val="1"/>
      <w:numFmt w:val="decimal"/>
      <w:isLgl/>
      <w:lvlText w:val="%1.%2.%3.%4.%5.%6.%7.%8."/>
      <w:lvlJc w:val="left"/>
      <w:pPr>
        <w:ind w:left="2853" w:hanging="1800"/>
      </w:pPr>
      <w:rPr>
        <w:rFonts w:hint="default"/>
      </w:rPr>
    </w:lvl>
    <w:lvl w:ilvl="8">
      <w:start w:val="1"/>
      <w:numFmt w:val="decimal"/>
      <w:isLgl/>
      <w:lvlText w:val="%1.%2.%3.%4.%5.%6.%7.%8.%9."/>
      <w:lvlJc w:val="left"/>
      <w:pPr>
        <w:ind w:left="3312" w:hanging="2160"/>
      </w:pPr>
      <w:rPr>
        <w:rFonts w:hint="default"/>
      </w:rPr>
    </w:lvl>
  </w:abstractNum>
  <w:abstractNum w:abstractNumId="2">
    <w:nsid w:val="4C186C08"/>
    <w:multiLevelType w:val="multilevel"/>
    <w:tmpl w:val="46081912"/>
    <w:lvl w:ilvl="0">
      <w:start w:val="1"/>
      <w:numFmt w:val="decimal"/>
      <w:lvlText w:val="%1."/>
      <w:lvlJc w:val="left"/>
      <w:pPr>
        <w:ind w:left="69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806" w:hanging="720"/>
      </w:pPr>
      <w:rPr>
        <w:rFonts w:hint="default"/>
      </w:rPr>
    </w:lvl>
    <w:lvl w:ilvl="3">
      <w:start w:val="1"/>
      <w:numFmt w:val="decimal"/>
      <w:isLgl/>
      <w:lvlText w:val="%1.%2.%3.%4."/>
      <w:lvlJc w:val="left"/>
      <w:pPr>
        <w:ind w:left="2544" w:hanging="108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660" w:hanging="1440"/>
      </w:pPr>
      <w:rPr>
        <w:rFonts w:hint="default"/>
      </w:rPr>
    </w:lvl>
    <w:lvl w:ilvl="6">
      <w:start w:val="1"/>
      <w:numFmt w:val="decimal"/>
      <w:isLgl/>
      <w:lvlText w:val="%1.%2.%3.%4.%5.%6.%7."/>
      <w:lvlJc w:val="left"/>
      <w:pPr>
        <w:ind w:left="4398" w:hanging="180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514" w:hanging="2160"/>
      </w:pPr>
      <w:rPr>
        <w:rFonts w:hint="default"/>
      </w:rPr>
    </w:lvl>
  </w:abstractNum>
  <w:abstractNum w:abstractNumId="3">
    <w:nsid w:val="5FF16B31"/>
    <w:multiLevelType w:val="multilevel"/>
    <w:tmpl w:val="006473C6"/>
    <w:lvl w:ilvl="0">
      <w:start w:val="1"/>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B2D41"/>
    <w:rsid w:val="000067F8"/>
    <w:rsid w:val="000959D2"/>
    <w:rsid w:val="000B5CFA"/>
    <w:rsid w:val="000B624F"/>
    <w:rsid w:val="000C625C"/>
    <w:rsid w:val="000C638D"/>
    <w:rsid w:val="000D0D56"/>
    <w:rsid w:val="000E1CF5"/>
    <w:rsid w:val="000F7898"/>
    <w:rsid w:val="00115629"/>
    <w:rsid w:val="00150DEC"/>
    <w:rsid w:val="001538DF"/>
    <w:rsid w:val="00191CDB"/>
    <w:rsid w:val="00193439"/>
    <w:rsid w:val="001A3717"/>
    <w:rsid w:val="001D3A52"/>
    <w:rsid w:val="001D41B4"/>
    <w:rsid w:val="001D50E1"/>
    <w:rsid w:val="001E2D45"/>
    <w:rsid w:val="0020010E"/>
    <w:rsid w:val="00227D11"/>
    <w:rsid w:val="00232122"/>
    <w:rsid w:val="0023355B"/>
    <w:rsid w:val="00240A3D"/>
    <w:rsid w:val="00250D7B"/>
    <w:rsid w:val="002B2D41"/>
    <w:rsid w:val="002D3A3E"/>
    <w:rsid w:val="002E0F2C"/>
    <w:rsid w:val="002E1BD4"/>
    <w:rsid w:val="002E7484"/>
    <w:rsid w:val="002F5B87"/>
    <w:rsid w:val="00305231"/>
    <w:rsid w:val="00315E2C"/>
    <w:rsid w:val="00341E9F"/>
    <w:rsid w:val="00364515"/>
    <w:rsid w:val="003731DA"/>
    <w:rsid w:val="00377342"/>
    <w:rsid w:val="0038120F"/>
    <w:rsid w:val="00381CC2"/>
    <w:rsid w:val="00394A6B"/>
    <w:rsid w:val="003A4B21"/>
    <w:rsid w:val="003B036D"/>
    <w:rsid w:val="003B1B3F"/>
    <w:rsid w:val="003C53C9"/>
    <w:rsid w:val="004015A7"/>
    <w:rsid w:val="00416DF6"/>
    <w:rsid w:val="00443868"/>
    <w:rsid w:val="004616C2"/>
    <w:rsid w:val="00476D6D"/>
    <w:rsid w:val="004909DD"/>
    <w:rsid w:val="00491041"/>
    <w:rsid w:val="004B37EE"/>
    <w:rsid w:val="004C3A7D"/>
    <w:rsid w:val="004C605A"/>
    <w:rsid w:val="004E3E82"/>
    <w:rsid w:val="004E5D76"/>
    <w:rsid w:val="0051702E"/>
    <w:rsid w:val="00534F16"/>
    <w:rsid w:val="00546FF1"/>
    <w:rsid w:val="00567C26"/>
    <w:rsid w:val="005A56F1"/>
    <w:rsid w:val="005C2EDC"/>
    <w:rsid w:val="005F3770"/>
    <w:rsid w:val="00601FBA"/>
    <w:rsid w:val="006104B8"/>
    <w:rsid w:val="006106E8"/>
    <w:rsid w:val="00624440"/>
    <w:rsid w:val="00627C49"/>
    <w:rsid w:val="00640E45"/>
    <w:rsid w:val="00643D1E"/>
    <w:rsid w:val="00655639"/>
    <w:rsid w:val="0066460B"/>
    <w:rsid w:val="006A58B3"/>
    <w:rsid w:val="006B15B3"/>
    <w:rsid w:val="006F1C52"/>
    <w:rsid w:val="006F6329"/>
    <w:rsid w:val="00710ACA"/>
    <w:rsid w:val="007349A9"/>
    <w:rsid w:val="007550DF"/>
    <w:rsid w:val="00767BED"/>
    <w:rsid w:val="007B4B5B"/>
    <w:rsid w:val="007B70AC"/>
    <w:rsid w:val="007C69D0"/>
    <w:rsid w:val="007F561B"/>
    <w:rsid w:val="008067BA"/>
    <w:rsid w:val="008428B9"/>
    <w:rsid w:val="00842926"/>
    <w:rsid w:val="0085091A"/>
    <w:rsid w:val="00874120"/>
    <w:rsid w:val="00877352"/>
    <w:rsid w:val="00892C3D"/>
    <w:rsid w:val="008A3BA6"/>
    <w:rsid w:val="008F109D"/>
    <w:rsid w:val="008F2CAC"/>
    <w:rsid w:val="00901017"/>
    <w:rsid w:val="00931C04"/>
    <w:rsid w:val="00937AC9"/>
    <w:rsid w:val="009673ED"/>
    <w:rsid w:val="009948F6"/>
    <w:rsid w:val="00995D82"/>
    <w:rsid w:val="009C1E76"/>
    <w:rsid w:val="009D67A7"/>
    <w:rsid w:val="009F47A2"/>
    <w:rsid w:val="009F7531"/>
    <w:rsid w:val="00A22C98"/>
    <w:rsid w:val="00A253F1"/>
    <w:rsid w:val="00A26669"/>
    <w:rsid w:val="00A475E4"/>
    <w:rsid w:val="00A734DE"/>
    <w:rsid w:val="00A76B0D"/>
    <w:rsid w:val="00A91A23"/>
    <w:rsid w:val="00A928F3"/>
    <w:rsid w:val="00AA0CDB"/>
    <w:rsid w:val="00AB1D8E"/>
    <w:rsid w:val="00AB27DD"/>
    <w:rsid w:val="00AC637B"/>
    <w:rsid w:val="00AD2291"/>
    <w:rsid w:val="00B00A1E"/>
    <w:rsid w:val="00B132F7"/>
    <w:rsid w:val="00B23812"/>
    <w:rsid w:val="00B27B39"/>
    <w:rsid w:val="00B36361"/>
    <w:rsid w:val="00B71D90"/>
    <w:rsid w:val="00B82DD5"/>
    <w:rsid w:val="00BA0374"/>
    <w:rsid w:val="00C166E4"/>
    <w:rsid w:val="00C725E7"/>
    <w:rsid w:val="00C73E66"/>
    <w:rsid w:val="00CA64C3"/>
    <w:rsid w:val="00CC22ED"/>
    <w:rsid w:val="00CD5EFB"/>
    <w:rsid w:val="00D049E3"/>
    <w:rsid w:val="00D149C0"/>
    <w:rsid w:val="00D173AC"/>
    <w:rsid w:val="00D23024"/>
    <w:rsid w:val="00D303B7"/>
    <w:rsid w:val="00D33E9A"/>
    <w:rsid w:val="00D5562F"/>
    <w:rsid w:val="00DD1D86"/>
    <w:rsid w:val="00DD1FB5"/>
    <w:rsid w:val="00E01C30"/>
    <w:rsid w:val="00E31BAD"/>
    <w:rsid w:val="00E44887"/>
    <w:rsid w:val="00E459FE"/>
    <w:rsid w:val="00E500EC"/>
    <w:rsid w:val="00E575CA"/>
    <w:rsid w:val="00E65223"/>
    <w:rsid w:val="00E90410"/>
    <w:rsid w:val="00EB25BD"/>
    <w:rsid w:val="00EE0682"/>
    <w:rsid w:val="00EF130C"/>
    <w:rsid w:val="00F1112F"/>
    <w:rsid w:val="00F21341"/>
    <w:rsid w:val="00F27C81"/>
    <w:rsid w:val="00F3344F"/>
    <w:rsid w:val="00F33AB4"/>
    <w:rsid w:val="00F53361"/>
    <w:rsid w:val="00F900BC"/>
    <w:rsid w:val="00F91B68"/>
    <w:rsid w:val="00FA19D5"/>
    <w:rsid w:val="00FA5CE2"/>
    <w:rsid w:val="00FA6E4E"/>
    <w:rsid w:val="00FB37FA"/>
    <w:rsid w:val="00FF57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D4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uiPriority w:val="99"/>
    <w:rsid w:val="002B2D4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2B2D41"/>
    <w:rPr>
      <w:rFonts w:ascii="Tahoma" w:hAnsi="Tahoma" w:cs="Tahoma"/>
      <w:sz w:val="16"/>
      <w:szCs w:val="16"/>
    </w:rPr>
  </w:style>
  <w:style w:type="character" w:customStyle="1" w:styleId="a4">
    <w:name w:val="Текст выноски Знак"/>
    <w:basedOn w:val="a0"/>
    <w:link w:val="a3"/>
    <w:uiPriority w:val="99"/>
    <w:semiHidden/>
    <w:rsid w:val="002B2D41"/>
    <w:rPr>
      <w:rFonts w:ascii="Tahoma" w:eastAsia="Times New Roman" w:hAnsi="Tahoma" w:cs="Tahoma"/>
      <w:sz w:val="16"/>
      <w:szCs w:val="16"/>
      <w:lang w:eastAsia="ru-RU"/>
    </w:rPr>
  </w:style>
  <w:style w:type="paragraph" w:styleId="a5">
    <w:name w:val="List Paragraph"/>
    <w:basedOn w:val="a"/>
    <w:uiPriority w:val="34"/>
    <w:qFormat/>
    <w:rsid w:val="002B2D41"/>
    <w:pPr>
      <w:ind w:left="720"/>
      <w:contextualSpacing/>
    </w:pPr>
  </w:style>
  <w:style w:type="paragraph" w:customStyle="1" w:styleId="ConsPlusNormal">
    <w:name w:val="ConsPlusNormal"/>
    <w:uiPriority w:val="99"/>
    <w:rsid w:val="00232122"/>
    <w:pPr>
      <w:widowControl w:val="0"/>
      <w:autoSpaceDE w:val="0"/>
      <w:autoSpaceDN w:val="0"/>
      <w:spacing w:after="0" w:line="240" w:lineRule="auto"/>
    </w:pPr>
    <w:rPr>
      <w:rFonts w:ascii="Calibri" w:eastAsia="Times New Roman" w:hAnsi="Calibri" w:cs="Calibri"/>
      <w:szCs w:val="20"/>
      <w:lang w:eastAsia="ru-RU"/>
    </w:rPr>
  </w:style>
  <w:style w:type="table" w:styleId="a6">
    <w:name w:val="Table Grid"/>
    <w:basedOn w:val="a1"/>
    <w:uiPriority w:val="39"/>
    <w:rsid w:val="00C73E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E6522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D4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uiPriority w:val="99"/>
    <w:rsid w:val="002B2D4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2B2D41"/>
    <w:rPr>
      <w:rFonts w:ascii="Tahoma" w:hAnsi="Tahoma" w:cs="Tahoma"/>
      <w:sz w:val="16"/>
      <w:szCs w:val="16"/>
    </w:rPr>
  </w:style>
  <w:style w:type="character" w:customStyle="1" w:styleId="a4">
    <w:name w:val="Текст выноски Знак"/>
    <w:basedOn w:val="a0"/>
    <w:link w:val="a3"/>
    <w:uiPriority w:val="99"/>
    <w:semiHidden/>
    <w:rsid w:val="002B2D41"/>
    <w:rPr>
      <w:rFonts w:ascii="Tahoma" w:eastAsia="Times New Roman" w:hAnsi="Tahoma" w:cs="Tahoma"/>
      <w:sz w:val="16"/>
      <w:szCs w:val="16"/>
      <w:lang w:eastAsia="ru-RU"/>
    </w:rPr>
  </w:style>
  <w:style w:type="paragraph" w:styleId="a5">
    <w:name w:val="List Paragraph"/>
    <w:basedOn w:val="a"/>
    <w:uiPriority w:val="34"/>
    <w:qFormat/>
    <w:rsid w:val="002B2D41"/>
    <w:pPr>
      <w:ind w:left="720"/>
      <w:contextualSpacing/>
    </w:pPr>
  </w:style>
  <w:style w:type="paragraph" w:customStyle="1" w:styleId="ConsPlusNormal">
    <w:name w:val="ConsPlusNormal"/>
    <w:uiPriority w:val="99"/>
    <w:rsid w:val="00232122"/>
    <w:pPr>
      <w:widowControl w:val="0"/>
      <w:autoSpaceDE w:val="0"/>
      <w:autoSpaceDN w:val="0"/>
      <w:spacing w:after="0" w:line="240" w:lineRule="auto"/>
    </w:pPr>
    <w:rPr>
      <w:rFonts w:ascii="Calibri" w:eastAsia="Times New Roman" w:hAnsi="Calibri" w:cs="Calibri"/>
      <w:szCs w:val="20"/>
      <w:lang w:eastAsia="ru-RU"/>
    </w:rPr>
  </w:style>
  <w:style w:type="table" w:styleId="a6">
    <w:name w:val="Table Grid"/>
    <w:basedOn w:val="a1"/>
    <w:uiPriority w:val="39"/>
    <w:rsid w:val="00C73E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E6522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362242">
      <w:bodyDiv w:val="1"/>
      <w:marLeft w:val="0"/>
      <w:marRight w:val="0"/>
      <w:marTop w:val="0"/>
      <w:marBottom w:val="0"/>
      <w:divBdr>
        <w:top w:val="none" w:sz="0" w:space="0" w:color="auto"/>
        <w:left w:val="none" w:sz="0" w:space="0" w:color="auto"/>
        <w:bottom w:val="none" w:sz="0" w:space="0" w:color="auto"/>
        <w:right w:val="none" w:sz="0" w:space="0" w:color="auto"/>
      </w:divBdr>
    </w:div>
    <w:div w:id="461849364">
      <w:bodyDiv w:val="1"/>
      <w:marLeft w:val="0"/>
      <w:marRight w:val="0"/>
      <w:marTop w:val="0"/>
      <w:marBottom w:val="0"/>
      <w:divBdr>
        <w:top w:val="none" w:sz="0" w:space="0" w:color="auto"/>
        <w:left w:val="none" w:sz="0" w:space="0" w:color="auto"/>
        <w:bottom w:val="none" w:sz="0" w:space="0" w:color="auto"/>
        <w:right w:val="none" w:sz="0" w:space="0" w:color="auto"/>
      </w:divBdr>
    </w:div>
    <w:div w:id="1549993851">
      <w:bodyDiv w:val="1"/>
      <w:marLeft w:val="0"/>
      <w:marRight w:val="0"/>
      <w:marTop w:val="0"/>
      <w:marBottom w:val="0"/>
      <w:divBdr>
        <w:top w:val="none" w:sz="0" w:space="0" w:color="auto"/>
        <w:left w:val="none" w:sz="0" w:space="0" w:color="auto"/>
        <w:bottom w:val="none" w:sz="0" w:space="0" w:color="auto"/>
        <w:right w:val="none" w:sz="0" w:space="0" w:color="auto"/>
      </w:divBdr>
    </w:div>
    <w:div w:id="1614551543">
      <w:bodyDiv w:val="1"/>
      <w:marLeft w:val="0"/>
      <w:marRight w:val="0"/>
      <w:marTop w:val="0"/>
      <w:marBottom w:val="0"/>
      <w:divBdr>
        <w:top w:val="none" w:sz="0" w:space="0" w:color="auto"/>
        <w:left w:val="none" w:sz="0" w:space="0" w:color="auto"/>
        <w:bottom w:val="none" w:sz="0" w:space="0" w:color="auto"/>
        <w:right w:val="none" w:sz="0" w:space="0" w:color="auto"/>
      </w:divBdr>
    </w:div>
    <w:div w:id="1650398311">
      <w:bodyDiv w:val="1"/>
      <w:marLeft w:val="0"/>
      <w:marRight w:val="0"/>
      <w:marTop w:val="0"/>
      <w:marBottom w:val="0"/>
      <w:divBdr>
        <w:top w:val="none" w:sz="0" w:space="0" w:color="auto"/>
        <w:left w:val="none" w:sz="0" w:space="0" w:color="auto"/>
        <w:bottom w:val="none" w:sz="0" w:space="0" w:color="auto"/>
        <w:right w:val="none" w:sz="0" w:space="0" w:color="auto"/>
      </w:divBdr>
    </w:div>
    <w:div w:id="1933584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1846DB40EBA2BA7F63564F671FA5BB73C121FF190F8623C5B69BC32D82A174C93A44898C3R8m3H" TargetMode="External"/><Relationship Id="rId3" Type="http://schemas.openxmlformats.org/officeDocument/2006/relationships/styles" Target="styles.xml"/><Relationship Id="rId7" Type="http://schemas.openxmlformats.org/officeDocument/2006/relationships/hyperlink" Target="consultantplus://offline/ref=E1846DB40EBA2BA7F63564F671FA5BB73C121FF190F8623C5B69BC32D82A174C93A4489EC38A8AC8R3m1H"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3D6932905468BF8F42C304D026BDC617AA4FE27D065F4E523F6A524B1AA27C143E00FE2E80026B0C1508A8720BA4F3F21E2F2A922F12E594D3C669A6GDlCN" TargetMode="External"/><Relationship Id="rId4" Type="http://schemas.microsoft.com/office/2007/relationships/stylesWithEffects" Target="stylesWithEffects.xml"/><Relationship Id="rId9" Type="http://schemas.openxmlformats.org/officeDocument/2006/relationships/hyperlink" Target="consultantplus://offline/ref=E1846DB40EBA2BA7F63564F671FA5BB73C121FF190F8623C5B69BC32D82A174C93A44898C2R8m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5412A-AA98-4FE5-ADD5-C5EE36A5D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2661</Words>
  <Characters>15169</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17795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Шевырева Лида</dc:creator>
  <cp:lastModifiedBy>User</cp:lastModifiedBy>
  <cp:revision>3</cp:revision>
  <cp:lastPrinted>2022-03-29T06:35:00Z</cp:lastPrinted>
  <dcterms:created xsi:type="dcterms:W3CDTF">2022-04-18T05:51:00Z</dcterms:created>
  <dcterms:modified xsi:type="dcterms:W3CDTF">2022-06-30T07:50:00Z</dcterms:modified>
</cp:coreProperties>
</file>